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4108D0" w:rsidTr="004108D0">
        <w:tc>
          <w:tcPr>
            <w:tcW w:w="4111" w:type="dxa"/>
          </w:tcPr>
          <w:p w:rsidR="004108D0" w:rsidRDefault="004108D0" w:rsidP="004108D0">
            <w:pPr>
              <w:pStyle w:val="a3"/>
              <w:ind w:firstLine="0"/>
            </w:pPr>
            <w:r>
              <w:t>Рассмотрено на заседании педагогического совета МАОУ гимназия № 108</w:t>
            </w:r>
          </w:p>
          <w:p w:rsidR="004108D0" w:rsidRDefault="004108D0" w:rsidP="004108D0">
            <w:pPr>
              <w:pStyle w:val="a3"/>
              <w:ind w:firstLine="0"/>
            </w:pPr>
            <w:r>
              <w:t>Протокол № 3 от 25.12. 2020</w:t>
            </w:r>
          </w:p>
        </w:tc>
        <w:tc>
          <w:tcPr>
            <w:tcW w:w="5245" w:type="dxa"/>
          </w:tcPr>
          <w:p w:rsidR="004108D0" w:rsidRDefault="004108D0" w:rsidP="004108D0">
            <w:pPr>
              <w:pStyle w:val="a3"/>
              <w:ind w:left="883" w:firstLine="0"/>
            </w:pPr>
            <w:r>
              <w:t>Утверждаю</w:t>
            </w:r>
          </w:p>
          <w:p w:rsidR="004108D0" w:rsidRDefault="004108D0" w:rsidP="004108D0">
            <w:pPr>
              <w:pStyle w:val="a3"/>
              <w:ind w:left="883" w:firstLine="0"/>
            </w:pPr>
            <w:r>
              <w:t>Директор МАОУ гимназия № 108</w:t>
            </w:r>
          </w:p>
          <w:p w:rsidR="004108D0" w:rsidRDefault="004108D0" w:rsidP="004108D0">
            <w:pPr>
              <w:pStyle w:val="a3"/>
              <w:ind w:left="883" w:firstLine="0"/>
            </w:pPr>
          </w:p>
          <w:p w:rsidR="004108D0" w:rsidRDefault="004108D0" w:rsidP="004108D0">
            <w:pPr>
              <w:pStyle w:val="a3"/>
              <w:ind w:left="883" w:firstLine="0"/>
            </w:pPr>
            <w:r>
              <w:t>____________________Шубина Н.А.</w:t>
            </w:r>
          </w:p>
          <w:p w:rsidR="004108D0" w:rsidRDefault="007E73AC" w:rsidP="004108D0">
            <w:pPr>
              <w:pStyle w:val="a3"/>
              <w:ind w:left="883" w:firstLine="0"/>
            </w:pPr>
            <w:r>
              <w:t>«25</w:t>
            </w:r>
            <w:r w:rsidR="004108D0">
              <w:t>»</w:t>
            </w:r>
            <w:r>
              <w:t xml:space="preserve"> декабря </w:t>
            </w:r>
            <w:r w:rsidR="004108D0">
              <w:t>2020</w:t>
            </w:r>
          </w:p>
          <w:p w:rsidR="004108D0" w:rsidRDefault="004108D0" w:rsidP="004108D0">
            <w:pPr>
              <w:pStyle w:val="a3"/>
              <w:ind w:left="883" w:firstLine="0"/>
            </w:pPr>
            <w:r>
              <w:t xml:space="preserve">Приказ № </w:t>
            </w:r>
            <w:r w:rsidR="007E73AC">
              <w:t xml:space="preserve">135 </w:t>
            </w:r>
            <w:r>
              <w:t>от 25.12.2020</w:t>
            </w:r>
          </w:p>
          <w:p w:rsidR="004108D0" w:rsidRDefault="004108D0" w:rsidP="004108D0">
            <w:pPr>
              <w:pStyle w:val="a3"/>
              <w:ind w:firstLine="0"/>
            </w:pPr>
          </w:p>
        </w:tc>
      </w:tr>
    </w:tbl>
    <w:p w:rsidR="006321A2" w:rsidRDefault="007E73AC" w:rsidP="004108D0">
      <w:pPr>
        <w:pStyle w:val="a3"/>
      </w:pPr>
      <w:r w:rsidRPr="007E73AC">
        <w:rPr>
          <w:noProof/>
          <w:lang w:eastAsia="ru-RU"/>
        </w:rPr>
        <w:drawing>
          <wp:anchor distT="0" distB="0" distL="114300" distR="114300" simplePos="0" relativeHeight="251658240" behindDoc="1" locked="0" layoutInCell="1" allowOverlap="1" wp14:anchorId="5268F52C" wp14:editId="1F9271C7">
            <wp:simplePos x="0" y="0"/>
            <wp:positionH relativeFrom="column">
              <wp:posOffset>2590915</wp:posOffset>
            </wp:positionH>
            <wp:positionV relativeFrom="paragraph">
              <wp:posOffset>-1388110</wp:posOffset>
            </wp:positionV>
            <wp:extent cx="2919464" cy="1830070"/>
            <wp:effectExtent l="0" t="0" r="0" b="0"/>
            <wp:wrapNone/>
            <wp:docPr id="1" name="Рисунок 1" descr="D:\и.о. директора\Эффективность руководителя\Подпись-Шубиной-с-печать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о. директора\Эффективность руководителя\Подпись-Шубиной-с-печатью.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773" cy="18333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08D0" w:rsidRPr="004108D0" w:rsidRDefault="004108D0" w:rsidP="004108D0">
      <w:pPr>
        <w:pStyle w:val="a3"/>
        <w:ind w:firstLine="0"/>
        <w:jc w:val="center"/>
        <w:rPr>
          <w:sz w:val="32"/>
        </w:rPr>
      </w:pPr>
      <w:r w:rsidRPr="004108D0">
        <w:rPr>
          <w:sz w:val="32"/>
        </w:rPr>
        <w:t>Положение о порядке проведения итогового собеседования по русскому языку в 9-х классах как допуске к ГИА</w:t>
      </w:r>
    </w:p>
    <w:p w:rsidR="004108D0" w:rsidRPr="004108D0" w:rsidRDefault="004108D0" w:rsidP="004108D0">
      <w:pPr>
        <w:pStyle w:val="a3"/>
        <w:jc w:val="center"/>
        <w:rPr>
          <w:sz w:val="32"/>
        </w:rPr>
      </w:pPr>
    </w:p>
    <w:p w:rsidR="004108D0" w:rsidRPr="004108D0" w:rsidRDefault="004108D0" w:rsidP="004108D0">
      <w:pPr>
        <w:pStyle w:val="ConsPlusTitle"/>
        <w:ind w:firstLine="540"/>
        <w:jc w:val="both"/>
        <w:outlineLvl w:val="1"/>
        <w:rPr>
          <w:rFonts w:ascii="Times New Roman" w:hAnsi="Times New Roman" w:cs="Times New Roman"/>
        </w:rPr>
      </w:pPr>
      <w:r>
        <w:t xml:space="preserve">1. </w:t>
      </w:r>
      <w:r w:rsidRPr="004108D0">
        <w:rPr>
          <w:rFonts w:ascii="Times New Roman" w:hAnsi="Times New Roman" w:cs="Times New Roman"/>
        </w:rPr>
        <w:t>Общие положения</w:t>
      </w:r>
    </w:p>
    <w:p w:rsidR="004108D0" w:rsidRPr="004108D0" w:rsidRDefault="004108D0" w:rsidP="004108D0">
      <w:pPr>
        <w:pStyle w:val="ConsPlusNormal"/>
        <w:jc w:val="both"/>
      </w:pPr>
    </w:p>
    <w:p w:rsidR="004108D0" w:rsidRDefault="004108D0" w:rsidP="00F73359">
      <w:pPr>
        <w:pStyle w:val="ConsPlusNormal"/>
        <w:numPr>
          <w:ilvl w:val="0"/>
          <w:numId w:val="1"/>
        </w:numPr>
        <w:ind w:left="284"/>
        <w:jc w:val="both"/>
      </w:pPr>
      <w:r>
        <w:t xml:space="preserve">Положение </w:t>
      </w:r>
      <w:r w:rsidRPr="004108D0">
        <w:t xml:space="preserve">о порядке проведения итогового собеседования по русскому языку в 9-х классах </w:t>
      </w:r>
      <w:r>
        <w:t xml:space="preserve">(далее - </w:t>
      </w:r>
      <w:r w:rsidR="00F73359">
        <w:t>Положение) определяе</w:t>
      </w:r>
      <w:r>
        <w:t>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rsidR="004108D0" w:rsidRDefault="004108D0" w:rsidP="004108D0">
      <w:pPr>
        <w:pStyle w:val="a3"/>
      </w:pPr>
    </w:p>
    <w:p w:rsidR="00F73359" w:rsidRPr="00F73359" w:rsidRDefault="00F73359" w:rsidP="00F73359">
      <w:pPr>
        <w:pStyle w:val="a3"/>
        <w:rPr>
          <w:b/>
        </w:rPr>
      </w:pPr>
      <w:r w:rsidRPr="00F73359">
        <w:rPr>
          <w:b/>
        </w:rPr>
        <w:t>2. Категории участников итогового собеседования</w:t>
      </w:r>
    </w:p>
    <w:p w:rsidR="00F73359" w:rsidRDefault="00F73359" w:rsidP="00F73359">
      <w:pPr>
        <w:pStyle w:val="ConsPlusNormal"/>
        <w:jc w:val="both"/>
      </w:pPr>
    </w:p>
    <w:p w:rsidR="00F73359" w:rsidRDefault="00F73359" w:rsidP="00F73359">
      <w:pPr>
        <w:pStyle w:val="a3"/>
        <w:numPr>
          <w:ilvl w:val="0"/>
          <w:numId w:val="2"/>
        </w:numPr>
        <w:ind w:left="284"/>
      </w:pPr>
      <w:r>
        <w:t>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IX классов, в том числе для:</w:t>
      </w:r>
    </w:p>
    <w:p w:rsidR="00F73359" w:rsidRDefault="00F73359" w:rsidP="00F73359">
      <w:pPr>
        <w:pStyle w:val="a3"/>
        <w:ind w:left="284" w:firstLine="0"/>
      </w:pPr>
      <w: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F73359" w:rsidRDefault="00F73359" w:rsidP="00F73359">
      <w:pPr>
        <w:pStyle w:val="a3"/>
        <w:ind w:left="993" w:firstLine="0"/>
      </w:pPr>
      <w:r>
        <w:t>обучающихся с ограниченными возможностями здоровья (далее - ОВЗ);</w:t>
      </w:r>
    </w:p>
    <w:p w:rsidR="00F73359" w:rsidRDefault="00F73359" w:rsidP="00F73359">
      <w:pPr>
        <w:pStyle w:val="a3"/>
        <w:ind w:left="993" w:firstLine="0"/>
      </w:pPr>
      <w:r>
        <w:t>экстернов с ОВЗ;</w:t>
      </w:r>
    </w:p>
    <w:p w:rsidR="00F73359" w:rsidRDefault="00F73359" w:rsidP="00F73359">
      <w:pPr>
        <w:pStyle w:val="a3"/>
        <w:ind w:left="993" w:firstLine="0"/>
      </w:pPr>
      <w:r>
        <w:t>обучающихся - детей-инвалидов и инвалидов;</w:t>
      </w:r>
    </w:p>
    <w:p w:rsidR="00F73359" w:rsidRDefault="00F73359" w:rsidP="00F73359">
      <w:pPr>
        <w:pStyle w:val="a3"/>
        <w:ind w:left="993" w:firstLine="0"/>
      </w:pPr>
      <w:r>
        <w:t>экстернов - детей-инвалидов и инвалидов;</w:t>
      </w:r>
    </w:p>
    <w:p w:rsidR="00F73359" w:rsidRDefault="00F73359" w:rsidP="00F73359">
      <w:pPr>
        <w:pStyle w:val="a3"/>
        <w:ind w:left="993" w:firstLine="0"/>
      </w:pPr>
      <w:r>
        <w:t>обучающихся на дому;</w:t>
      </w:r>
    </w:p>
    <w:p w:rsidR="00F73359" w:rsidRDefault="00F73359" w:rsidP="00F73359">
      <w:pPr>
        <w:pStyle w:val="a3"/>
        <w:ind w:left="993" w:firstLine="0"/>
      </w:pPr>
      <w: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
    <w:p w:rsidR="00F73359" w:rsidRDefault="00F73359" w:rsidP="00F73359">
      <w:pPr>
        <w:pStyle w:val="a3"/>
      </w:pPr>
    </w:p>
    <w:p w:rsidR="00F73359" w:rsidRPr="00F73359" w:rsidRDefault="00F73359" w:rsidP="00F73359">
      <w:pPr>
        <w:pStyle w:val="a3"/>
        <w:rPr>
          <w:b/>
        </w:rPr>
      </w:pPr>
      <w:r w:rsidRPr="00F73359">
        <w:rPr>
          <w:b/>
        </w:rPr>
        <w:t>3. Порядок подачи заявления на участие в итоговом собеседовании</w:t>
      </w:r>
    </w:p>
    <w:p w:rsidR="00F73359" w:rsidRDefault="00F73359" w:rsidP="00F73359">
      <w:pPr>
        <w:pStyle w:val="a3"/>
      </w:pPr>
    </w:p>
    <w:p w:rsidR="00F73359" w:rsidRDefault="00F73359" w:rsidP="00F73359">
      <w:pPr>
        <w:pStyle w:val="a3"/>
      </w:pPr>
      <w:r>
        <w:t>Для участия в итоговом собеседовании обучающиеся подают заявление и согласие на обработку персональных данных в МАОУ гимназия № 108,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rsidR="00F73359" w:rsidRPr="006321A2" w:rsidRDefault="00F73359" w:rsidP="00F73359">
      <w:pPr>
        <w:pStyle w:val="a3"/>
      </w:pPr>
      <w:r>
        <w:lastRenderedPageBreak/>
        <w:t xml:space="preserve">Участники итогового собеседования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w:t>
      </w:r>
      <w:r w:rsidRPr="006321A2">
        <w:t xml:space="preserve">подтверждающая инвалидность), а также копию рекомендаций ПМПК в случаях, изложенных в </w:t>
      </w:r>
      <w:hyperlink w:anchor="Par169" w:tooltip="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ОИВ, учредител" w:history="1">
        <w:r w:rsidRPr="006321A2">
          <w:t>подпункте 9.5 пункта 9</w:t>
        </w:r>
      </w:hyperlink>
      <w:r w:rsidR="006321A2">
        <w:t xml:space="preserve"> настоящего Положения</w:t>
      </w:r>
      <w:r w:rsidRPr="006321A2">
        <w:t>.</w:t>
      </w:r>
    </w:p>
    <w:p w:rsidR="00F73359" w:rsidRDefault="00F73359" w:rsidP="00F73359">
      <w:pPr>
        <w:pStyle w:val="a3"/>
      </w:pPr>
      <w:r>
        <w:t>Итоговое собеседование проводится непосредственно в МАОУ гимназия № 108</w:t>
      </w:r>
    </w:p>
    <w:p w:rsidR="00F73359" w:rsidRDefault="00F73359" w:rsidP="00F73359">
      <w:pPr>
        <w:pStyle w:val="a3"/>
      </w:pPr>
    </w:p>
    <w:p w:rsidR="0070665B" w:rsidRPr="0070665B" w:rsidRDefault="0070665B" w:rsidP="0070665B">
      <w:pPr>
        <w:pStyle w:val="a3"/>
        <w:rPr>
          <w:b/>
        </w:rPr>
      </w:pPr>
      <w:r w:rsidRPr="0070665B">
        <w:rPr>
          <w:b/>
        </w:rPr>
        <w:t>4. Организация проведения итогового собеседования</w:t>
      </w:r>
    </w:p>
    <w:p w:rsidR="0070665B" w:rsidRDefault="0070665B" w:rsidP="0070665B">
      <w:pPr>
        <w:pStyle w:val="a3"/>
      </w:pPr>
    </w:p>
    <w:p w:rsidR="0070665B" w:rsidRPr="0070665B" w:rsidRDefault="0070665B" w:rsidP="0070665B">
      <w:pPr>
        <w:pStyle w:val="a3"/>
      </w:pPr>
      <w:r>
        <w:t>4.</w:t>
      </w:r>
      <w:proofErr w:type="gramStart"/>
      <w:r>
        <w:t>1.</w:t>
      </w:r>
      <w:r w:rsidRPr="0070665B">
        <w:t>Федеральная</w:t>
      </w:r>
      <w:proofErr w:type="gramEnd"/>
      <w:r w:rsidRPr="0070665B">
        <w:t xml:space="preserve"> служба по надзору в сфере образования и науки (</w:t>
      </w:r>
      <w:proofErr w:type="spellStart"/>
      <w:r w:rsidRPr="0070665B">
        <w:t>Рособрнадзор</w:t>
      </w:r>
      <w:proofErr w:type="spellEnd"/>
      <w:r w:rsidRPr="0070665B">
        <w:t>) осуществляет следующие функции в рамках проведения итогового собеседования:</w:t>
      </w:r>
    </w:p>
    <w:p w:rsidR="0070665B" w:rsidRPr="0070665B" w:rsidRDefault="0070665B" w:rsidP="0070665B">
      <w:pPr>
        <w:pStyle w:val="a3"/>
        <w:ind w:left="284" w:firstLine="0"/>
      </w:pPr>
      <w:r w:rsidRPr="0070665B">
        <w:t>осуществляет методическое обеспечение проведения итогового собеседования;</w:t>
      </w:r>
    </w:p>
    <w:p w:rsidR="0070665B" w:rsidRPr="0070665B" w:rsidRDefault="0070665B" w:rsidP="0070665B">
      <w:pPr>
        <w:pStyle w:val="a3"/>
        <w:ind w:left="284" w:firstLine="0"/>
      </w:pPr>
      <w:r w:rsidRPr="0070665B">
        <w:t>обеспечивает ОИВ, учредителей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(далее - загранучреждения), комплектами тем, текстов и заданий итогового собеседования (далее - КИМ итогового собеседования);</w:t>
      </w:r>
    </w:p>
    <w:p w:rsidR="0070665B" w:rsidRPr="0070665B" w:rsidRDefault="0070665B" w:rsidP="0070665B">
      <w:pPr>
        <w:pStyle w:val="a3"/>
        <w:ind w:left="284" w:firstLine="0"/>
      </w:pPr>
      <w:r w:rsidRPr="0070665B">
        <w:t>разрабатывает критерии оценивания итогового собеседования;</w:t>
      </w:r>
    </w:p>
    <w:p w:rsidR="0070665B" w:rsidRPr="0070665B" w:rsidRDefault="0070665B" w:rsidP="0070665B">
      <w:pPr>
        <w:pStyle w:val="a3"/>
        <w:ind w:left="284" w:firstLine="0"/>
      </w:pPr>
      <w:r w:rsidRPr="0070665B">
        <w:t xml:space="preserve">направляет ОИВ, учредителям, загранучреждениям информацию по переводу суммы баллов, полученных участниками итогового собеседования за итоговое собеседование, в систему оценивания "зачет"/"незачет" (за исключением случаев, изложенных в </w:t>
      </w:r>
      <w:hyperlink w:anchor="Par191" w:tooltip="9.6. 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w:history="1">
        <w:r w:rsidRPr="0070665B">
          <w:t>подпункте 9.6 пункта 9</w:t>
        </w:r>
      </w:hyperlink>
      <w:r>
        <w:t xml:space="preserve"> настоящего Положения</w:t>
      </w:r>
      <w:r w:rsidRPr="0070665B">
        <w:t>);</w:t>
      </w:r>
    </w:p>
    <w:p w:rsidR="00F73359" w:rsidRPr="0070665B" w:rsidRDefault="0070665B" w:rsidP="0070665B">
      <w:pPr>
        <w:pStyle w:val="a3"/>
        <w:ind w:left="284" w:firstLine="0"/>
      </w:pPr>
      <w:r w:rsidRPr="0070665B">
        <w:t>определяет дополнительный срок проведения итогового собеседования на основании письме</w:t>
      </w:r>
      <w:r>
        <w:t>нного обращения</w:t>
      </w:r>
      <w:r w:rsidRPr="0070665B">
        <w:t xml:space="preserve"> ОИВ, учредителей, загранучреждений в случае невозможности проведения итогового собеседования в установленные сроки по объективным причинам.</w:t>
      </w:r>
    </w:p>
    <w:p w:rsidR="0070665B" w:rsidRDefault="0070665B" w:rsidP="0070665B">
      <w:pPr>
        <w:pStyle w:val="a3"/>
      </w:pPr>
      <w:r>
        <w:t>4.2. ОИВ, учредители и загранучреждения в рамках проведения итогового собеседования определяют:</w:t>
      </w:r>
    </w:p>
    <w:p w:rsidR="0070665B" w:rsidRDefault="0070665B" w:rsidP="0070665B">
      <w:pPr>
        <w:pStyle w:val="a3"/>
      </w:pPr>
      <w:r>
        <w:t>порядок аккредитации граждан в качестве общественных наблюдателей при проведении итогового собеседования;</w:t>
      </w:r>
    </w:p>
    <w:p w:rsidR="0070665B" w:rsidRDefault="0070665B" w:rsidP="0070665B">
      <w:pPr>
        <w:pStyle w:val="a3"/>
      </w:pPr>
      <w:r>
        <w:t>порядок проведения, а также порядок (схему) проверки итогового собеседования;</w:t>
      </w:r>
    </w:p>
    <w:p w:rsidR="0070665B" w:rsidRDefault="0070665B" w:rsidP="0070665B">
      <w:pPr>
        <w:pStyle w:val="a3"/>
      </w:pPr>
      <w: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70665B" w:rsidRDefault="0070665B" w:rsidP="0070665B">
      <w:pPr>
        <w:pStyle w:val="a3"/>
      </w:pPr>
      <w:r>
        <w:t>лиц, ответственных за процедуру проведения итогового собеседования;</w:t>
      </w:r>
    </w:p>
    <w:p w:rsidR="0070665B" w:rsidRDefault="0070665B" w:rsidP="0070665B">
      <w:pPr>
        <w:pStyle w:val="a3"/>
      </w:pPr>
      <w:r>
        <w:t>порядок создания комиссий по проведению итогового собеседования и комиссий 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 проведения итогового собеседования, определенных ОИВ;</w:t>
      </w:r>
    </w:p>
    <w:p w:rsidR="0070665B" w:rsidRDefault="0070665B" w:rsidP="0070665B">
      <w:pPr>
        <w:pStyle w:val="a3"/>
      </w:pPr>
      <w: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70665B" w:rsidRDefault="0070665B" w:rsidP="0070665B">
      <w:pPr>
        <w:pStyle w:val="a3"/>
      </w:pPr>
      <w:r>
        <w:t>порядок проверки ответов участников итогового собеседования экспертами, входящими в комиссию по проверке итогового собеседования;</w:t>
      </w:r>
    </w:p>
    <w:p w:rsidR="0070665B" w:rsidRDefault="0070665B" w:rsidP="0070665B">
      <w:pPr>
        <w:pStyle w:val="a3"/>
      </w:pPr>
      <w:r>
        <w:t xml:space="preserve">порядок и сроки передачи в региональные центры обработки информации (далее - РЦОИ) сведений в виде специализированной формы для внесения информации из протоколов экспертов по оцениванию ответов участников итогового собеседования (далее </w:t>
      </w:r>
      <w:r>
        <w:lastRenderedPageBreak/>
        <w:t xml:space="preserve">- специализированная форма), </w:t>
      </w:r>
      <w:proofErr w:type="gramStart"/>
      <w:r>
        <w:t>аудио-файлов</w:t>
      </w:r>
      <w:proofErr w:type="gramEnd"/>
      <w:r>
        <w:t xml:space="preserve">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70665B" w:rsidRDefault="0070665B" w:rsidP="0070665B">
      <w:pPr>
        <w:pStyle w:val="a3"/>
      </w:pPr>
      <w: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70665B" w:rsidRPr="002F2C08" w:rsidRDefault="0070665B" w:rsidP="0070665B">
      <w:pPr>
        <w:pStyle w:val="a3"/>
      </w:pPr>
      <w: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 в случае, </w:t>
      </w:r>
      <w:r w:rsidRPr="002F2C08">
        <w:t xml:space="preserve">предусмотренном </w:t>
      </w:r>
      <w:hyperlink w:anchor="Par254" w:tooltip="13. Проведение повторной проверки итогового собеседования" w:history="1">
        <w:r w:rsidRPr="002F2C08">
          <w:t>пунктом 13</w:t>
        </w:r>
      </w:hyperlink>
      <w:r w:rsidRPr="002F2C08">
        <w:t xml:space="preserve"> настоящего Положения;</w:t>
      </w:r>
    </w:p>
    <w:p w:rsidR="0070665B" w:rsidRPr="002F2C08" w:rsidRDefault="0070665B" w:rsidP="0070665B">
      <w:pPr>
        <w:pStyle w:val="a3"/>
      </w:pPr>
      <w:r w:rsidRPr="002F2C08">
        <w:t>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rsidR="0070665B" w:rsidRDefault="0070665B" w:rsidP="0070665B">
      <w:pPr>
        <w:pStyle w:val="a3"/>
      </w:pPr>
      <w:r w:rsidRPr="002F2C08">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ОИВ, учредители и загранучреждения направляют соответствующее письмо в </w:t>
      </w:r>
      <w:proofErr w:type="spellStart"/>
      <w:r w:rsidRPr="002F2C08">
        <w:t>Рособрнадзор</w:t>
      </w:r>
      <w:proofErr w:type="spellEnd"/>
      <w:r w:rsidRPr="002F2C08">
        <w:t xml:space="preserve">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w:t>
      </w:r>
      <w:hyperlink r:id="rId6" w:history="1">
        <w:r w:rsidRPr="002F2C08">
          <w:t>Порядком</w:t>
        </w:r>
      </w:hyperlink>
      <w:r w:rsidRPr="002F2C08">
        <w:t xml:space="preserve"> проведения государственной </w:t>
      </w:r>
      <w:r>
        <w:t xml:space="preserve">итоговой аттестации по образовательным программам основного общего образования, утвержденным приказом </w:t>
      </w:r>
      <w:proofErr w:type="spellStart"/>
      <w:r>
        <w:t>Минпросвещения</w:t>
      </w:r>
      <w:proofErr w:type="spellEnd"/>
      <w:r>
        <w:t xml:space="preserve"> России N 189, </w:t>
      </w:r>
      <w:proofErr w:type="spellStart"/>
      <w:r>
        <w:t>Рособрнадзора</w:t>
      </w:r>
      <w:proofErr w:type="spellEnd"/>
      <w:r>
        <w:t xml:space="preserve"> N 1513 от 07.11.2018 (зарегистрирован в Минюсте России 10.12.2018, регистрационный N 52953) (далее - Порядок).</w:t>
      </w:r>
    </w:p>
    <w:p w:rsidR="0070665B" w:rsidRDefault="0070665B" w:rsidP="0070665B">
      <w:pPr>
        <w:pStyle w:val="a3"/>
      </w:pPr>
      <w:r>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p>
    <w:p w:rsidR="0070665B" w:rsidRDefault="0070665B" w:rsidP="0070665B">
      <w:pPr>
        <w:pStyle w:val="a3"/>
      </w:pPr>
      <w:r>
        <w:t>4.3. ОИВ, учредители и загранучреждения обеспечивают:</w:t>
      </w:r>
    </w:p>
    <w:p w:rsidR="0070665B" w:rsidRDefault="0070665B" w:rsidP="0070665B">
      <w:pPr>
        <w:pStyle w:val="a3"/>
      </w:pPr>
      <w: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или специализированных сайтах;</w:t>
      </w:r>
    </w:p>
    <w:p w:rsidR="0070665B" w:rsidRDefault="0070665B" w:rsidP="0070665B">
      <w:pPr>
        <w:pStyle w:val="a3"/>
      </w:pPr>
      <w:r>
        <w:t>проведение итогового собеседования в местах проведения итогового собеседования в соответствии с требованиями;</w:t>
      </w:r>
    </w:p>
    <w:p w:rsidR="0070665B" w:rsidRDefault="0070665B" w:rsidP="0070665B">
      <w:pPr>
        <w:pStyle w:val="a3"/>
      </w:pPr>
      <w: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70665B" w:rsidRDefault="0070665B" w:rsidP="0070665B">
      <w:pPr>
        <w:pStyle w:val="a3"/>
      </w:pPr>
      <w: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70665B" w:rsidRDefault="0070665B" w:rsidP="0070665B">
      <w:pPr>
        <w:pStyle w:val="a3"/>
      </w:pPr>
      <w:r>
        <w:lastRenderedPageBreak/>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ОИВ, учредителями, загранучреждениями.</w:t>
      </w:r>
    </w:p>
    <w:p w:rsidR="0070665B" w:rsidRDefault="0070665B" w:rsidP="0070665B">
      <w:pPr>
        <w:pStyle w:val="a3"/>
      </w:pPr>
      <w:r>
        <w:t>4.4. Образовательная организация в целях проведения итогового собеседования:</w:t>
      </w:r>
    </w:p>
    <w:p w:rsidR="0070665B" w:rsidRDefault="0070665B" w:rsidP="0070665B">
      <w:pPr>
        <w:pStyle w:val="a3"/>
      </w:pPr>
      <w:r>
        <w:t>обеспечивает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настоящих Рекомендаций;</w:t>
      </w:r>
    </w:p>
    <w:p w:rsidR="0070665B" w:rsidRDefault="0070665B" w:rsidP="0070665B">
      <w:pPr>
        <w:pStyle w:val="a3"/>
      </w:pPr>
      <w:r w:rsidRPr="00DF6E66">
        <w:t>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установленном ОИВ, учредителями и загранучреждениями, а также изложенном в настоящ</w:t>
      </w:r>
      <w:r w:rsidR="002F2C08" w:rsidRPr="00DF6E66">
        <w:t>ем</w:t>
      </w:r>
      <w:r w:rsidRPr="00DF6E66">
        <w:t xml:space="preserve"> </w:t>
      </w:r>
      <w:r w:rsidR="002F2C08" w:rsidRPr="00DF6E66">
        <w:t>Положении</w:t>
      </w:r>
      <w:r w:rsidRPr="00DF6E66">
        <w:t>;</w:t>
      </w:r>
    </w:p>
    <w:p w:rsidR="0070665B" w:rsidRDefault="0070665B" w:rsidP="0070665B">
      <w:pPr>
        <w:pStyle w:val="a3"/>
      </w:pPr>
      <w:r w:rsidRPr="007E73AC">
        <w:rPr>
          <w:highlight w:val="yellow"/>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ОИВ, учредителями, загранучреждениями,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70665B" w:rsidRDefault="0070665B" w:rsidP="0070665B">
      <w:pPr>
        <w:pStyle w:val="a3"/>
      </w:pPr>
      <w:r>
        <w:t>4.5. В целях информирования граждан о порядке проведения итогового собеседован</w:t>
      </w:r>
      <w:bookmarkStart w:id="0" w:name="_GoBack"/>
      <w:bookmarkEnd w:id="0"/>
      <w:r>
        <w:t>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деятельность, или специализированных сайтах публикуется информация о:</w:t>
      </w:r>
    </w:p>
    <w:p w:rsidR="0070665B" w:rsidRPr="007E73AC" w:rsidRDefault="0070665B" w:rsidP="0070665B">
      <w:pPr>
        <w:pStyle w:val="a3"/>
      </w:pPr>
      <w:r w:rsidRPr="007E73AC">
        <w:t>порядке проведения итогового собеседования, утвержденном ОИВ, учредителями, загранучреждениями, - не позднее чем за два месяца до дня проведения итогового собеседования;</w:t>
      </w:r>
    </w:p>
    <w:p w:rsidR="0070665B" w:rsidRPr="007E73AC" w:rsidRDefault="0070665B" w:rsidP="0070665B">
      <w:pPr>
        <w:pStyle w:val="a3"/>
      </w:pPr>
      <w:r w:rsidRPr="007E73AC">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70665B" w:rsidRDefault="0070665B" w:rsidP="0070665B">
      <w:pPr>
        <w:pStyle w:val="a3"/>
      </w:pPr>
      <w:r w:rsidRPr="007E73AC">
        <w:t>сроках, местах и порядке информирования о результатах итогового собеседования - не позднее чем за месяц до</w:t>
      </w:r>
      <w:r>
        <w:t xml:space="preserve"> дня проведения итогового собеседования.</w:t>
      </w:r>
    </w:p>
    <w:p w:rsidR="0070665B" w:rsidRDefault="0070665B" w:rsidP="0070665B">
      <w:pPr>
        <w:pStyle w:val="a3"/>
      </w:pPr>
      <w:r>
        <w:t>4.6. Организационное и технологическое обеспечение проведения итогового собеседования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РЦОИ.</w:t>
      </w:r>
    </w:p>
    <w:p w:rsidR="0070665B" w:rsidRDefault="0070665B" w:rsidP="0070665B">
      <w:pPr>
        <w:pStyle w:val="a3"/>
      </w:pPr>
      <w:r>
        <w:t>4.7.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70665B" w:rsidRDefault="0070665B" w:rsidP="0070665B">
      <w:pPr>
        <w:pStyle w:val="a3"/>
      </w:pPr>
      <w:bookmarkStart w:id="1" w:name="Par87"/>
      <w:bookmarkEnd w:id="1"/>
      <w:r w:rsidRPr="002F2C08">
        <w:t xml:space="preserve">4.8. В связи с сохранением неблагоприятной эпидемиологической ситуации на территории Российской Федерации и за ее пределами, связанной с распространением новой </w:t>
      </w:r>
      <w:proofErr w:type="spellStart"/>
      <w:r w:rsidRPr="002F2C08">
        <w:t>коронавирусной</w:t>
      </w:r>
      <w:proofErr w:type="spellEnd"/>
      <w:r w:rsidRPr="002F2C08">
        <w:t xml:space="preserve"> инфекции, и введением многими субъектами Российской Федерации и странами ограничительных мер, в том числе в части перевода обучающихся на обучение с использованием дистанционных образовательных технологий, порядок проведения итогового собеседования, установленный субъектом Российской Федерации, учредителем, загранучреждением, может включать в себя решение о проведении итогового собеседования с применением информационно-коммуникационных технологий, в том числе дистанционных образовательных технологий (далее - дистанционная форма), и процедуру проведения итогового собеседования в дистанционной форме с соблюдением мер по защите комплектов текстов, тем и заданий собеседования от разглашения содержащейся в них информации.</w:t>
      </w:r>
    </w:p>
    <w:p w:rsidR="0070665B" w:rsidRDefault="0070665B" w:rsidP="0070665B">
      <w:pPr>
        <w:pStyle w:val="a3"/>
      </w:pPr>
      <w:r>
        <w:lastRenderedPageBreak/>
        <w:t>При проведении итогового собеседования в дистанционной форме рекомендуется заблаговременно ознакомить образовательные организации, а также обучающихся и их родителей (законных представителей) с порядком проведения итогового собеседования в дистанционной форме.</w:t>
      </w:r>
    </w:p>
    <w:p w:rsidR="002F2C08" w:rsidRDefault="002F2C08" w:rsidP="0070665B">
      <w:pPr>
        <w:pStyle w:val="a3"/>
      </w:pPr>
    </w:p>
    <w:p w:rsidR="002F2C08" w:rsidRPr="002F2C08" w:rsidRDefault="002F2C08" w:rsidP="002F2C08">
      <w:pPr>
        <w:pStyle w:val="a3"/>
        <w:rPr>
          <w:b/>
        </w:rPr>
      </w:pPr>
      <w:r w:rsidRPr="002F2C08">
        <w:rPr>
          <w:b/>
        </w:rPr>
        <w:t>5. Сроки и продолжительность проведения итогового собеседования</w:t>
      </w:r>
    </w:p>
    <w:p w:rsidR="002F2C08" w:rsidRDefault="002F2C08" w:rsidP="002F2C08">
      <w:pPr>
        <w:pStyle w:val="a3"/>
      </w:pPr>
    </w:p>
    <w:p w:rsidR="002F2C08" w:rsidRDefault="002F2C08" w:rsidP="002F2C08">
      <w:pPr>
        <w:pStyle w:val="a3"/>
      </w:pPr>
      <w:r>
        <w:t>5.1. Итоговое собеседование проводится во вторую среду февраля.</w:t>
      </w:r>
    </w:p>
    <w:p w:rsidR="002F2C08" w:rsidRDefault="002F2C08" w:rsidP="002F2C08">
      <w:pPr>
        <w:pStyle w:val="a3"/>
      </w:pPr>
      <w:r>
        <w:t>5.2. Продолжительность проведения итогового собеседования для каждого участника итогового собеседования составляет 15 - 16 минут.</w:t>
      </w:r>
    </w:p>
    <w:p w:rsidR="002F2C08" w:rsidRDefault="002F2C08" w:rsidP="002F2C08">
      <w:pPr>
        <w:pStyle w:val="a3"/>
      </w:pPr>
      <w: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w:t>
      </w:r>
    </w:p>
    <w:p w:rsidR="002F2C08" w:rsidRDefault="002F2C08" w:rsidP="002F2C08">
      <w:pPr>
        <w:pStyle w:val="a3"/>
      </w:pPr>
      <w: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2F2C08" w:rsidRDefault="002F2C08" w:rsidP="002F2C08">
      <w:pPr>
        <w:pStyle w:val="a3"/>
      </w:pPr>
      <w:r>
        <w:t>5.3. 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- 10 марта и 17 мая 2021 года (вторая рабочая среда марта и первый рабочий понедельник мая).</w:t>
      </w:r>
    </w:p>
    <w:p w:rsidR="002F2C08" w:rsidRDefault="002F2C08" w:rsidP="002F2C08">
      <w:pPr>
        <w:pStyle w:val="a3"/>
      </w:pPr>
      <w:r>
        <w:t>5.4. 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настоящим Положением, в дополнительные сроки.</w:t>
      </w:r>
    </w:p>
    <w:p w:rsidR="002F2C08" w:rsidRDefault="002F2C08" w:rsidP="002F2C08">
      <w:pPr>
        <w:pStyle w:val="a3"/>
      </w:pPr>
    </w:p>
    <w:p w:rsidR="002F2C08" w:rsidRPr="002F2C08" w:rsidRDefault="002F2C08" w:rsidP="002F2C08">
      <w:pPr>
        <w:pStyle w:val="a3"/>
        <w:rPr>
          <w:b/>
        </w:rPr>
      </w:pPr>
      <w:r w:rsidRPr="002F2C08">
        <w:rPr>
          <w:b/>
        </w:rPr>
        <w:t>6. Подготовка к проведению итогового собеседования в образовательной</w:t>
      </w:r>
      <w:r>
        <w:t xml:space="preserve"> </w:t>
      </w:r>
      <w:r w:rsidRPr="002F2C08">
        <w:rPr>
          <w:b/>
        </w:rPr>
        <w:t>организации</w:t>
      </w:r>
    </w:p>
    <w:p w:rsidR="002F2C08" w:rsidRDefault="002F2C08" w:rsidP="002F2C08">
      <w:pPr>
        <w:pStyle w:val="a3"/>
      </w:pPr>
    </w:p>
    <w:p w:rsidR="002F2C08" w:rsidRDefault="002F2C08" w:rsidP="002F2C08">
      <w:pPr>
        <w:pStyle w:val="a3"/>
      </w:pPr>
      <w:r>
        <w:t>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ОИВ.</w:t>
      </w:r>
    </w:p>
    <w:p w:rsidR="002F2C08" w:rsidRDefault="002F2C08" w:rsidP="002F2C08">
      <w:pPr>
        <w:pStyle w:val="a3"/>
      </w:pPr>
      <w: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2F2C08" w:rsidRDefault="002F2C08" w:rsidP="002F2C08">
      <w:pPr>
        <w:pStyle w:val="a3"/>
      </w:pPr>
      <w:r>
        <w:t>6.3. Для проведения итогового собеседования выделяются:</w:t>
      </w:r>
    </w:p>
    <w:p w:rsidR="002F2C08" w:rsidRDefault="002F2C08" w:rsidP="002F2C08">
      <w:pPr>
        <w:pStyle w:val="a3"/>
      </w:pPr>
      <w:r>
        <w:t xml:space="preserve">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w:t>
      </w:r>
      <w:r>
        <w:lastRenderedPageBreak/>
        <w:t>вестись учебные занятия для участников итогового собеседования, ожидающих своей очереди) (далее - аудитории ожидания итогового собеседования);</w:t>
      </w:r>
    </w:p>
    <w:p w:rsidR="004108D0" w:rsidRDefault="002F2C08" w:rsidP="002F2C08">
      <w:pPr>
        <w:pStyle w:val="a3"/>
      </w:pPr>
      <w:r>
        <w:t>учебные кабинеты проведения итогового собеседования, в которых участники итогового собеседования проходят процедуру итогового собеседования &lt;3&gt; (далее - аудитории проведения итогового собеседования)</w:t>
      </w:r>
    </w:p>
    <w:p w:rsidR="002F2C08" w:rsidRDefault="002F2C08" w:rsidP="002F2C08">
      <w:pPr>
        <w:pStyle w:val="a3"/>
      </w:pPr>
      <w: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2F2C08" w:rsidRDefault="002F2C08" w:rsidP="002F2C08">
      <w:pPr>
        <w:pStyle w:val="a3"/>
      </w:pPr>
      <w:r>
        <w:t>помещение для получения КИМ итогового собеседования и внесения результатов итогового собеседования в специализированную форму (далее - Штаб).</w:t>
      </w:r>
    </w:p>
    <w:p w:rsidR="002F2C08" w:rsidRDefault="002F2C08" w:rsidP="002F2C08">
      <w:pPr>
        <w:pStyle w:val="a3"/>
      </w:pPr>
      <w:r>
        <w:t>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2F2C08" w:rsidRDefault="002F2C08" w:rsidP="002F2C08">
      <w:pPr>
        <w:pStyle w:val="a3"/>
      </w:pPr>
      <w: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2F2C08" w:rsidRPr="00E54915" w:rsidRDefault="002F2C08" w:rsidP="002F2C08">
      <w:pPr>
        <w:pStyle w:val="a3"/>
      </w:pPr>
      <w:r>
        <w:t xml:space="preserve">6.6. Не позднее чем за две недели до проведения итогового собеседования руководитель </w:t>
      </w:r>
      <w:r w:rsidRPr="00E54915">
        <w:t>образовательной организации обеспечивает создание комиссии по проведению итогового собеседования и комиссии по проверке итогового собеседования.</w:t>
      </w:r>
    </w:p>
    <w:p w:rsidR="002F2C08" w:rsidRPr="00E54915" w:rsidRDefault="002F2C08" w:rsidP="002F2C08">
      <w:pPr>
        <w:pStyle w:val="a3"/>
      </w:pPr>
      <w:r w:rsidRPr="00E54915">
        <w:t>В состав комиссии по проведению итогового собеседования входят:</w:t>
      </w:r>
    </w:p>
    <w:p w:rsidR="002F2C08" w:rsidRPr="00E54915" w:rsidRDefault="002F2C08" w:rsidP="002F2C08">
      <w:pPr>
        <w:pStyle w:val="a3"/>
      </w:pPr>
      <w:r w:rsidRPr="00E54915">
        <w:t xml:space="preserve">ответственный организатор образовательной организации, обеспечивающий подготовку и проведение итогового собеседования (см. </w:t>
      </w:r>
      <w:hyperlink w:anchor="Par269" w:tooltip="ИНСТРУКЦИЯ" w:history="1">
        <w:r w:rsidRPr="00E54915">
          <w:t>приложение 1</w:t>
        </w:r>
      </w:hyperlink>
      <w:r w:rsidRPr="00E54915">
        <w:t>);</w:t>
      </w:r>
    </w:p>
    <w:p w:rsidR="002F2C08" w:rsidRPr="00E54915" w:rsidRDefault="002F2C08" w:rsidP="002F2C08">
      <w:pPr>
        <w:pStyle w:val="a3"/>
      </w:pPr>
      <w:r w:rsidRPr="00E54915">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w:t>
      </w:r>
      <w:hyperlink w:anchor="Par511" w:tooltip="ИНСТРУКЦИЯ" w:history="1">
        <w:r w:rsidRPr="00E54915">
          <w:t>приложение 5</w:t>
        </w:r>
      </w:hyperlink>
      <w:r w:rsidRPr="00E54915">
        <w:t>);</w:t>
      </w:r>
    </w:p>
    <w:p w:rsidR="002F2C08" w:rsidRPr="00E54915" w:rsidRDefault="002F2C08" w:rsidP="002F2C08">
      <w:pPr>
        <w:pStyle w:val="a3"/>
      </w:pPr>
      <w:r w:rsidRPr="00E54915">
        <w:t xml:space="preserve">экзаменаторы-собеседники, которые проводят собеседование с участниками итогового собеседования, проводят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w:t>
      </w:r>
      <w:hyperlink w:anchor="Par363" w:tooltip="ИНСТРУКЦИЯ" w:history="1">
        <w:r w:rsidRPr="00E54915">
          <w:t>приложение 3</w:t>
        </w:r>
      </w:hyperlink>
      <w:r w:rsidRPr="00E54915">
        <w:t>);</w:t>
      </w:r>
    </w:p>
    <w:p w:rsidR="002F2C08" w:rsidRPr="00E54915" w:rsidRDefault="002F2C08" w:rsidP="002F2C08">
      <w:pPr>
        <w:pStyle w:val="a3"/>
      </w:pPr>
      <w:r w:rsidRPr="00E54915">
        <w:t xml:space="preserve">технический специалист,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 (см. </w:t>
      </w:r>
      <w:hyperlink w:anchor="Par325" w:tooltip="ИНСТРУКЦИЯ" w:history="1">
        <w:r w:rsidRPr="00E54915">
          <w:t>приложение 2</w:t>
        </w:r>
      </w:hyperlink>
      <w:r w:rsidRPr="00E54915">
        <w:t>).</w:t>
      </w:r>
    </w:p>
    <w:p w:rsidR="002F2C08" w:rsidRPr="00E54915" w:rsidRDefault="002F2C08" w:rsidP="002F2C08">
      <w:pPr>
        <w:pStyle w:val="a3"/>
      </w:pPr>
      <w:r w:rsidRPr="00E54915">
        <w:t>В состав комиссии по проверке итогового собеседования входят:</w:t>
      </w:r>
    </w:p>
    <w:p w:rsidR="002F2C08" w:rsidRPr="002F2C08" w:rsidRDefault="002F2C08" w:rsidP="002F2C08">
      <w:pPr>
        <w:pStyle w:val="a3"/>
      </w:pPr>
      <w:r w:rsidRPr="00E54915">
        <w:t>эксперты по проверке устных ответов участников</w:t>
      </w:r>
      <w:r>
        <w:t xml:space="preserve"> итогового собеседования, являющиеся учителями, имеющими высшее образование по специальности "Русский язык </w:t>
      </w:r>
      <w:r w:rsidRPr="002F2C08">
        <w:t xml:space="preserve">и литература" с квалификацией "Учитель русского языка и литературы" (далее - эксперты) (см. </w:t>
      </w:r>
      <w:hyperlink w:anchor="Par476" w:tooltip="ИНСТРУКЦИЯ ДЛЯ ЭКСПЕРТА" w:history="1">
        <w:r w:rsidRPr="002F2C08">
          <w:t>приложение 4</w:t>
        </w:r>
      </w:hyperlink>
      <w:r w:rsidRPr="002F2C08">
        <w:t>).</w:t>
      </w:r>
    </w:p>
    <w:p w:rsidR="002F2C08" w:rsidRDefault="002F2C08" w:rsidP="002F2C08">
      <w:pPr>
        <w:pStyle w:val="a3"/>
      </w:pPr>
      <w:r>
        <w:t xml:space="preserve">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w:t>
      </w:r>
      <w:r>
        <w:lastRenderedPageBreak/>
        <w:t>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2F2C08" w:rsidRDefault="002F2C08" w:rsidP="002F2C08">
      <w:pPr>
        <w:pStyle w:val="a3"/>
      </w:pPr>
      <w:r>
        <w:t>6.7. За два дня до проведения итогового собеседования в Штабе устанавливается программное обеспечение (далее - ПО) "Результаты итогового собеседования". В ПО загружается полученный от РЦОИ служебный файл формата XML, содержащий сведения об участниках итогового собеседования.</w:t>
      </w:r>
    </w:p>
    <w:p w:rsidR="002F2C08" w:rsidRDefault="002F2C08" w:rsidP="002F2C08">
      <w:pPr>
        <w:pStyle w:val="a3"/>
      </w:pPr>
      <w:r>
        <w:t>6.8. За день до проведения итогового собеседования РЦОИ передает в образовательную организацию список участников итогового собеседования, ведомости учета проведения итогового собеседования в аудитории, протоколы экспертов по оцениванию ответов участников итогового собеседования, специализированную форму.</w:t>
      </w:r>
    </w:p>
    <w:p w:rsidR="002F2C08" w:rsidRDefault="002F2C08" w:rsidP="002F2C08">
      <w:pPr>
        <w:pStyle w:val="a3"/>
      </w:pPr>
      <w: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2F2C08" w:rsidRDefault="002F2C08" w:rsidP="002F2C08">
      <w:pPr>
        <w:pStyle w:val="a3"/>
      </w:pPr>
    </w:p>
    <w:p w:rsidR="002F2C08" w:rsidRPr="002F2C08" w:rsidRDefault="002F2C08" w:rsidP="002F2C08">
      <w:pPr>
        <w:pStyle w:val="a3"/>
        <w:rPr>
          <w:b/>
        </w:rPr>
      </w:pPr>
      <w:r w:rsidRPr="002F2C08">
        <w:rPr>
          <w:b/>
        </w:rPr>
        <w:t>7. Порядок сбора исходных сведений и подготовки к проведению итогового собеседования</w:t>
      </w:r>
    </w:p>
    <w:p w:rsidR="002F2C08" w:rsidRDefault="002F2C08" w:rsidP="002F2C08">
      <w:pPr>
        <w:pStyle w:val="a3"/>
      </w:pPr>
    </w:p>
    <w:p w:rsidR="002F2C08" w:rsidRDefault="002F2C08" w:rsidP="002F2C08">
      <w:pPr>
        <w:pStyle w:val="a3"/>
      </w:pPr>
      <w:r>
        <w:t>7.1. Сведения по итоговому собеседованию вносятся РЦОИ в РИС посредством ПО "Импорт ГИА-9". В РИС вносится следующая информация:</w:t>
      </w:r>
    </w:p>
    <w:p w:rsidR="002F2C08" w:rsidRDefault="002F2C08" w:rsidP="002F2C08">
      <w:pPr>
        <w:pStyle w:val="a3"/>
      </w:pPr>
      <w:r>
        <w:t>об участниках итогового собеседования;</w:t>
      </w:r>
    </w:p>
    <w:p w:rsidR="002F2C08" w:rsidRDefault="002F2C08" w:rsidP="002F2C08">
      <w:pPr>
        <w:pStyle w:val="a3"/>
      </w:pPr>
      <w:r>
        <w:t>о местах проведения итогового собеседования;</w:t>
      </w:r>
    </w:p>
    <w:p w:rsidR="002F2C08" w:rsidRDefault="002F2C08" w:rsidP="002F2C08">
      <w:pPr>
        <w:pStyle w:val="a3"/>
      </w:pPr>
      <w:r>
        <w:t>о назначении участников на даты проведения итогового собеседования;</w:t>
      </w:r>
    </w:p>
    <w:p w:rsidR="002F2C08" w:rsidRDefault="002F2C08" w:rsidP="002F2C08">
      <w:pPr>
        <w:pStyle w:val="a3"/>
      </w:pPr>
      <w:r>
        <w:t>о распределении участников по местам проведения итогового собеседования;</w:t>
      </w:r>
    </w:p>
    <w:p w:rsidR="002F2C08" w:rsidRDefault="002F2C08" w:rsidP="002F2C08">
      <w:pPr>
        <w:pStyle w:val="a3"/>
      </w:pPr>
      <w:r>
        <w:t>о результатах итогового собеседования, полученных участниками итогового собеседования.</w:t>
      </w:r>
    </w:p>
    <w:p w:rsidR="002F2C08" w:rsidRDefault="002F2C08" w:rsidP="002F2C08">
      <w:pPr>
        <w:pStyle w:val="ConsPlusNormal"/>
        <w:spacing w:before="240"/>
        <w:ind w:firstLine="540"/>
        <w:jc w:val="both"/>
      </w:pPr>
      <w:r>
        <w:t>7.2. Сведения об участниках итогового собеседования предоставляют ОИВ и (или) образовательные организации, в которых обучающиеся осваивают образовательные программы основного общего образования.</w:t>
      </w:r>
    </w:p>
    <w:p w:rsidR="002F2C08" w:rsidRDefault="002F2C08" w:rsidP="002F2C08">
      <w:pPr>
        <w:pStyle w:val="ConsPlusNormal"/>
        <w:spacing w:before="240"/>
        <w:ind w:firstLine="540"/>
        <w:jc w:val="both"/>
      </w:pPr>
      <w: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пять календарных дней до даты проведения итогового собеседования.</w:t>
      </w:r>
    </w:p>
    <w:p w:rsidR="002F2C08" w:rsidRDefault="002F2C08" w:rsidP="002F2C08">
      <w:pPr>
        <w:pStyle w:val="ConsPlusNormal"/>
        <w:spacing w:before="240"/>
        <w:ind w:firstLine="540"/>
        <w:jc w:val="both"/>
      </w:pPr>
      <w: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(http://fipi.ru) и тиражирует в необходимом количестве критерии оценивания для экспертов.</w:t>
      </w:r>
    </w:p>
    <w:p w:rsidR="002F2C08" w:rsidRDefault="002F2C08" w:rsidP="002F2C08">
      <w:pPr>
        <w:pStyle w:val="a3"/>
      </w:pPr>
    </w:p>
    <w:p w:rsidR="002F2C08" w:rsidRPr="002F2C08" w:rsidRDefault="002F2C08" w:rsidP="002F2C08">
      <w:pPr>
        <w:pStyle w:val="a3"/>
        <w:rPr>
          <w:b/>
        </w:rPr>
      </w:pPr>
      <w:r w:rsidRPr="002F2C08">
        <w:rPr>
          <w:b/>
        </w:rPr>
        <w:t>8. Проведение итогового собеседования</w:t>
      </w:r>
    </w:p>
    <w:p w:rsidR="002F2C08" w:rsidRDefault="002F2C08" w:rsidP="002F2C08">
      <w:pPr>
        <w:pStyle w:val="a3"/>
      </w:pPr>
    </w:p>
    <w:p w:rsidR="002F2C08" w:rsidRDefault="002F2C08" w:rsidP="002F2C08">
      <w:pPr>
        <w:pStyle w:val="a3"/>
      </w:pPr>
      <w:r>
        <w:t>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w:t>
      </w:r>
    </w:p>
    <w:p w:rsidR="002F2C08" w:rsidRDefault="002F2C08" w:rsidP="002F2C08">
      <w:pPr>
        <w:pStyle w:val="a3"/>
      </w:pPr>
      <w:r>
        <w:t>8.2. В день проведения итогового собеседования в месте проведения итогового собеседования могут присутствовать:</w:t>
      </w:r>
    </w:p>
    <w:p w:rsidR="002F2C08" w:rsidRDefault="002F2C08" w:rsidP="002F2C08">
      <w:pPr>
        <w:pStyle w:val="a3"/>
      </w:pPr>
      <w:r>
        <w:lastRenderedPageBreak/>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2F2C08" w:rsidRDefault="002F2C08" w:rsidP="002F2C08">
      <w:pPr>
        <w:pStyle w:val="a3"/>
      </w:pPr>
      <w:r>
        <w:t>аккредитованные общественные наблюдатели;</w:t>
      </w:r>
    </w:p>
    <w:p w:rsidR="002F2C08" w:rsidRDefault="002F2C08" w:rsidP="002F2C08">
      <w:pPr>
        <w:pStyle w:val="a3"/>
      </w:pPr>
      <w:r>
        <w:t>аккредитованные представители средств массовой информации;</w:t>
      </w:r>
    </w:p>
    <w:p w:rsidR="002F2C08" w:rsidRDefault="002F2C08" w:rsidP="002F2C08">
      <w:pPr>
        <w:pStyle w:val="a3"/>
      </w:pPr>
      <w:r>
        <w:t xml:space="preserve">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2F2C08" w:rsidRDefault="002F2C08" w:rsidP="002F2C08">
      <w:pPr>
        <w:pStyle w:val="a3"/>
      </w:pPr>
      <w: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2F2C08" w:rsidRDefault="002F2C08" w:rsidP="002F2C08">
      <w:pPr>
        <w:pStyle w:val="a3"/>
      </w:pPr>
      <w:r>
        <w:t>8.4.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 определяется ОИВ и доводится до сведения образовательных организаций и (или) мест проведения итогового собеседования, определенных ОИВ.</w:t>
      </w:r>
    </w:p>
    <w:p w:rsidR="002F2C08" w:rsidRDefault="002F2C08" w:rsidP="002F2C08">
      <w:pPr>
        <w:pStyle w:val="a3"/>
      </w:pPr>
      <w: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2F2C08" w:rsidRDefault="002F2C08" w:rsidP="002F2C08">
      <w:pPr>
        <w:pStyle w:val="a3"/>
      </w:pPr>
      <w:r>
        <w:t>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2F2C08" w:rsidRDefault="002F2C08" w:rsidP="002F2C08">
      <w:pPr>
        <w:pStyle w:val="a3"/>
      </w:pPr>
      <w:r>
        <w:t xml:space="preserve">8.7.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w:t>
      </w:r>
      <w:hyperlink w:anchor="Par205" w:tooltip="10. Порядок проверки и оценивания итогового собеседования" w:history="1">
        <w:r>
          <w:rPr>
            <w:color w:val="0000FF"/>
          </w:rPr>
          <w:t>п. 10</w:t>
        </w:r>
      </w:hyperlink>
      <w:r>
        <w:t xml:space="preserve"> настоящего Положения),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w:t>
      </w:r>
    </w:p>
    <w:p w:rsidR="002F2C08" w:rsidRDefault="002F2C08" w:rsidP="002F2C08">
      <w:pPr>
        <w:pStyle w:val="a3"/>
      </w:pPr>
      <w:r>
        <w:t>Участники итогового собеседования могут прослушать часть аудиозаписи по своему усмотрению.</w:t>
      </w:r>
    </w:p>
    <w:p w:rsidR="002F2C08" w:rsidRPr="002F2C08" w:rsidRDefault="002F2C08" w:rsidP="002F2C08">
      <w:pPr>
        <w:pStyle w:val="a3"/>
      </w:pPr>
      <w: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w:t>
      </w:r>
      <w:r w:rsidRPr="002F2C08">
        <w:t>, а экзаменатор-собеседник вносит соответствующую отметку в форму ИС-02 "Ведомость учета проведения итогового собеседования в аудитории".</w:t>
      </w:r>
    </w:p>
    <w:p w:rsidR="002F2C08" w:rsidRDefault="002F2C08" w:rsidP="002F2C08">
      <w:pPr>
        <w:pStyle w:val="a3"/>
      </w:pPr>
      <w:r>
        <w:t>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w:t>
      </w:r>
    </w:p>
    <w:p w:rsidR="002F2C08" w:rsidRDefault="002F2C08" w:rsidP="002F2C08">
      <w:pPr>
        <w:pStyle w:val="a3"/>
      </w:pPr>
      <w:r>
        <w:t>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ОИВ.</w:t>
      </w:r>
    </w:p>
    <w:p w:rsidR="002F2C08" w:rsidRDefault="002F2C08" w:rsidP="002F2C08">
      <w:pPr>
        <w:pStyle w:val="a3"/>
      </w:pPr>
      <w:r>
        <w:lastRenderedPageBreak/>
        <w:t>8.8.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а экзаменатор-собеседник вносит соответствующую отметку в форму "Ведомость учета проведения итогового собеседования в аудитории".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w:t>
      </w:r>
      <w:r w:rsidR="003746F8">
        <w:t>ов итогового собеседования"</w:t>
      </w:r>
      <w:r>
        <w:t>.</w:t>
      </w:r>
    </w:p>
    <w:p w:rsidR="002F2C08" w:rsidRDefault="002F2C08" w:rsidP="002F2C08">
      <w:pPr>
        <w:pStyle w:val="a3"/>
      </w:pPr>
    </w:p>
    <w:p w:rsidR="002F2C08" w:rsidRDefault="002F2C08" w:rsidP="002F2C08">
      <w:pPr>
        <w:pStyle w:val="a3"/>
      </w:pPr>
      <w: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p>
    <w:p w:rsidR="002F2C08" w:rsidRDefault="002F2C08" w:rsidP="002F2C08">
      <w:pPr>
        <w:pStyle w:val="a3"/>
      </w:pPr>
    </w:p>
    <w:p w:rsidR="002F2C08" w:rsidRDefault="002F2C08" w:rsidP="002F2C08">
      <w:pPr>
        <w:pStyle w:val="a3"/>
      </w:pPr>
      <w:r>
        <w:t xml:space="preserve">9.1. 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w:t>
      </w:r>
      <w:r w:rsidRPr="003746F8">
        <w:t xml:space="preserve">изложенных в </w:t>
      </w:r>
      <w:hyperlink w:anchor="Par169" w:tooltip="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ОИВ, учредител" w:history="1">
        <w:r w:rsidRPr="003746F8">
          <w:t>подпункте 9.5 пункта 9</w:t>
        </w:r>
      </w:hyperlink>
      <w:r w:rsidR="003746F8">
        <w:t xml:space="preserve"> настоящего Положения</w:t>
      </w:r>
      <w:r>
        <w:t>.</w:t>
      </w:r>
    </w:p>
    <w:p w:rsidR="002F2C08" w:rsidRDefault="002F2C08" w:rsidP="002F2C08">
      <w:pPr>
        <w:pStyle w:val="a3"/>
      </w:pPr>
      <w: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2F2C08" w:rsidRDefault="002F2C08" w:rsidP="002F2C08">
      <w:pPr>
        <w:pStyle w:val="a3"/>
      </w:pPr>
      <w: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2F2C08" w:rsidRDefault="002F2C08" w:rsidP="002F2C08">
      <w:pPr>
        <w:pStyle w:val="a3"/>
      </w:pPr>
      <w:r>
        <w:t>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2F2C08" w:rsidRDefault="002F2C08" w:rsidP="002F2C08">
      <w:pPr>
        <w:pStyle w:val="a3"/>
      </w:pPr>
      <w: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&lt;4&gt;,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F2C08" w:rsidRDefault="002F2C08" w:rsidP="002F2C08">
      <w:pPr>
        <w:pStyle w:val="a3"/>
      </w:pPr>
      <w:r>
        <w:t>--------------------------------</w:t>
      </w:r>
    </w:p>
    <w:p w:rsidR="002F2C08" w:rsidRDefault="002F2C08" w:rsidP="003746F8">
      <w:pPr>
        <w:pStyle w:val="a3"/>
      </w:pPr>
      <w:r>
        <w:t>&lt;4&gt; Для участников итогового собеседования с ОВЗ, участников итогового собеседования - детей-инвалидов и инвалидов при наличии соответствующего заключения ПМПК может быть организована отдельная аудитория проведения итогового собеседования.</w:t>
      </w:r>
    </w:p>
    <w:p w:rsidR="002F2C08" w:rsidRDefault="002F2C08" w:rsidP="003746F8">
      <w:pPr>
        <w:pStyle w:val="a3"/>
      </w:pPr>
    </w:p>
    <w:p w:rsidR="002F2C08" w:rsidRDefault="002F2C08" w:rsidP="003746F8">
      <w:pPr>
        <w:pStyle w:val="a3"/>
      </w:pPr>
      <w:r>
        <w:t>увеличение продолжительности итогового собеседования на 30 минут;</w:t>
      </w:r>
    </w:p>
    <w:p w:rsidR="002F2C08" w:rsidRDefault="002F2C08" w:rsidP="003746F8">
      <w:pPr>
        <w:pStyle w:val="a3"/>
      </w:pPr>
      <w: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2F2C08" w:rsidRDefault="002F2C08" w:rsidP="003746F8">
      <w:pPr>
        <w:pStyle w:val="a3"/>
      </w:pPr>
      <w:bookmarkStart w:id="2" w:name="Par169"/>
      <w:bookmarkEnd w:id="2"/>
      <w:r>
        <w:t xml:space="preserve">9.5. Для участников итогового собеседования с ОВЗ (при предъявлении копии рекомендаций ПМПК), для участников итогового собеседования - детей-инвалидов и </w:t>
      </w:r>
      <w:r>
        <w:lastRenderedPageBreak/>
        <w:t>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2F2C08" w:rsidRDefault="002F2C08" w:rsidP="003746F8">
      <w:pPr>
        <w:pStyle w:val="a3"/>
      </w:pPr>
      <w: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2F2C08" w:rsidRDefault="002F2C08" w:rsidP="003746F8">
      <w:pPr>
        <w:pStyle w:val="a3"/>
      </w:pPr>
      <w:r>
        <w:t>использование на итоговом собеседовании необходимых для выполнения заданий технических средств.</w:t>
      </w:r>
    </w:p>
    <w:p w:rsidR="002F2C08" w:rsidRDefault="002F2C08" w:rsidP="003746F8">
      <w:pPr>
        <w:pStyle w:val="a3"/>
      </w:pPr>
      <w:r>
        <w:t>Для слабослышащих участников итогового собеседования:</w:t>
      </w:r>
    </w:p>
    <w:p w:rsidR="002F2C08" w:rsidRDefault="002F2C08" w:rsidP="003746F8">
      <w:pPr>
        <w:pStyle w:val="a3"/>
      </w:pP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2F2C08" w:rsidRDefault="002F2C08" w:rsidP="003746F8">
      <w:pPr>
        <w:pStyle w:val="a3"/>
      </w:pPr>
      <w:r>
        <w:t>Для глухих и слабослышащих участников итогового собеседования: привлечение при необходимости ассистента-</w:t>
      </w:r>
      <w:proofErr w:type="spellStart"/>
      <w:r>
        <w:t>сурдопереводчика</w:t>
      </w:r>
      <w:proofErr w:type="spellEnd"/>
      <w:r>
        <w:t>;</w:t>
      </w:r>
    </w:p>
    <w:p w:rsidR="002F2C08" w:rsidRDefault="002F2C08" w:rsidP="003746F8">
      <w:pPr>
        <w:pStyle w:val="a3"/>
      </w:pPr>
      <w:r>
        <w:t>Для слепых участников итогового собеседования:</w:t>
      </w:r>
    </w:p>
    <w:p w:rsidR="002F2C08" w:rsidRDefault="002F2C08" w:rsidP="003746F8">
      <w:pPr>
        <w:pStyle w:val="a3"/>
      </w:pPr>
      <w:r>
        <w:t>оформление КИМ итогового собеседования рельефно-точечным шрифтом Брайля &lt;5&gt; или в виде электронного документа, доступного с помощью компьютера.</w:t>
      </w:r>
    </w:p>
    <w:p w:rsidR="002F2C08" w:rsidRDefault="002F2C08" w:rsidP="003746F8">
      <w:pPr>
        <w:pStyle w:val="a3"/>
      </w:pPr>
      <w:r>
        <w:t>--------------------------------</w:t>
      </w:r>
    </w:p>
    <w:p w:rsidR="002F2C08" w:rsidRDefault="002F2C08" w:rsidP="003746F8">
      <w:pPr>
        <w:pStyle w:val="a3"/>
      </w:pPr>
      <w:r>
        <w:t xml:space="preserve">&lt;5&gt; ОИВ не позднее чем за две недели до даты проведения итогового собеседования направляет в </w:t>
      </w:r>
      <w:proofErr w:type="spellStart"/>
      <w:r>
        <w:t>Рособрнадзор</w:t>
      </w:r>
      <w:proofErr w:type="spellEnd"/>
      <w:r>
        <w:t xml:space="preserve"> запрос о необходимости предоставлении адаптированных вариантов КИМ итогового собеседования для их дальнейшего перевода на шрифт Брайля.</w:t>
      </w:r>
    </w:p>
    <w:p w:rsidR="002F2C08" w:rsidRDefault="002F2C08" w:rsidP="003746F8">
      <w:pPr>
        <w:pStyle w:val="a3"/>
      </w:pPr>
    </w:p>
    <w:p w:rsidR="002F2C08" w:rsidRDefault="002F2C08" w:rsidP="003746F8">
      <w:pPr>
        <w:pStyle w:val="a3"/>
      </w:pPr>
      <w:r>
        <w:t>Для слабовидящих участников итогового собеседования:</w:t>
      </w:r>
    </w:p>
    <w:p w:rsidR="004108D0" w:rsidRDefault="002F2C08" w:rsidP="003746F8">
      <w:pPr>
        <w:pStyle w:val="a3"/>
      </w:pPr>
      <w: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3746F8" w:rsidRDefault="003746F8" w:rsidP="003746F8">
      <w:pPr>
        <w:pStyle w:val="a3"/>
      </w:pPr>
      <w:r>
        <w:t xml:space="preserve">&lt;6&gt; ОИВ не позднее чем за две недели до даты проведения итогового собеседования направляет в </w:t>
      </w:r>
      <w:proofErr w:type="spellStart"/>
      <w:r>
        <w:t>Рособрнадзор</w:t>
      </w:r>
      <w:proofErr w:type="spellEnd"/>
      <w:r>
        <w:t xml:space="preserve">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p w:rsidR="003746F8" w:rsidRDefault="003746F8" w:rsidP="003746F8">
      <w:pPr>
        <w:pStyle w:val="a3"/>
      </w:pPr>
    </w:p>
    <w:p w:rsidR="003746F8" w:rsidRDefault="003746F8" w:rsidP="003746F8">
      <w:pPr>
        <w:pStyle w:val="a3"/>
      </w:pPr>
      <w:r>
        <w:t>обеспечение аудитории проведения итогового собеседования увеличительными устройствами;</w:t>
      </w:r>
    </w:p>
    <w:p w:rsidR="003746F8" w:rsidRDefault="003746F8" w:rsidP="003746F8">
      <w:pPr>
        <w:pStyle w:val="a3"/>
      </w:pPr>
      <w: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3746F8" w:rsidRDefault="003746F8" w:rsidP="003746F8">
      <w:pPr>
        <w:pStyle w:val="a3"/>
      </w:pPr>
      <w:r>
        <w:t>Для участников с расстройствами аутистического спектра:</w:t>
      </w:r>
    </w:p>
    <w:p w:rsidR="003746F8" w:rsidRDefault="003746F8" w:rsidP="003746F8">
      <w:pPr>
        <w:pStyle w:val="a3"/>
      </w:pPr>
      <w:r>
        <w:t xml:space="preserve">привлечение в качестве экзаменатора-собеседника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w:t>
      </w:r>
      <w:r w:rsidRPr="003746F8">
        <w:t>собеседования аудиозаписей с устными ответами на задания итогового собеседования (</w:t>
      </w:r>
      <w:hyperlink w:anchor="Par221" w:tooltip="10.2. Оценивание работ участников итогового собеседования может быть проведено по двум схемам (выбор схемы оценивания определяется на уровне ОИВ, учредителей, загранучреждений: может быть выбрана как одна схема, так и две схемы одновременно)." w:history="1">
        <w:r w:rsidRPr="003746F8">
          <w:t>п. 10.2</w:t>
        </w:r>
      </w:hyperlink>
      <w:r w:rsidRPr="003746F8">
        <w:t xml:space="preserve"> настоящего </w:t>
      </w:r>
      <w:r>
        <w:t>Положения):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rsidR="003746F8" w:rsidRDefault="003746F8" w:rsidP="003746F8">
      <w:pPr>
        <w:pStyle w:val="a3"/>
      </w:pPr>
      <w:r>
        <w:t>Для участников итогового собеседования с нарушениями опорно-двигательного аппарата:</w:t>
      </w:r>
    </w:p>
    <w:p w:rsidR="003746F8" w:rsidRDefault="003746F8" w:rsidP="003746F8">
      <w:pPr>
        <w:pStyle w:val="a3"/>
      </w:pPr>
      <w:r>
        <w:lastRenderedPageBreak/>
        <w:t>при необходимости использование компьютера со специализированным программным обеспечением (для ответов в письменной форме).</w:t>
      </w:r>
    </w:p>
    <w:p w:rsidR="003746F8" w:rsidRDefault="003746F8" w:rsidP="003746F8">
      <w:pPr>
        <w:pStyle w:val="a3"/>
      </w:pPr>
      <w:bookmarkStart w:id="3" w:name="Par191"/>
      <w:bookmarkEnd w:id="3"/>
      <w:r>
        <w:t>9.6. 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w:t>
      </w:r>
    </w:p>
    <w:p w:rsidR="003746F8" w:rsidRDefault="003746F8" w:rsidP="003746F8">
      <w:pPr>
        <w:pStyle w:val="a3"/>
      </w:pPr>
      <w: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3746F8" w:rsidRDefault="003746F8" w:rsidP="003746F8">
      <w:pPr>
        <w:pStyle w:val="a3"/>
      </w:pPr>
      <w:r>
        <w:t>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применимую(-</w:t>
      </w:r>
      <w:proofErr w:type="spellStart"/>
      <w:r>
        <w:t>мые</w:t>
      </w:r>
      <w:proofErr w:type="spellEnd"/>
      <w:r>
        <w:t>) для названной категории участников итогового собеседования.</w:t>
      </w:r>
    </w:p>
    <w:p w:rsidR="003746F8" w:rsidRDefault="003746F8" w:rsidP="003746F8">
      <w:pPr>
        <w:pStyle w:val="a3"/>
      </w:pPr>
      <w: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3746F8" w:rsidRPr="003746F8" w:rsidRDefault="003746F8" w:rsidP="003746F8">
      <w:pPr>
        <w:pStyle w:val="a3"/>
      </w:pPr>
      <w:r>
        <w:t xml:space="preserve">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w:t>
      </w:r>
      <w:r w:rsidRPr="003746F8">
        <w:t xml:space="preserve">представлены в </w:t>
      </w:r>
      <w:hyperlink w:anchor="Par2092" w:tooltip="ПРИМЕРНЫЙ ПЕРЕЧЕНЬ КАТЕГОРИЙ УЧАСТНИКОВ, ПРЕТЕНДУЮЩИХ" w:history="1">
        <w:r w:rsidRPr="003746F8">
          <w:t>приложении 12</w:t>
        </w:r>
      </w:hyperlink>
      <w:r w:rsidRPr="003746F8">
        <w:t>.</w:t>
      </w:r>
    </w:p>
    <w:p w:rsidR="003746F8" w:rsidRDefault="003746F8" w:rsidP="003746F8">
      <w:pPr>
        <w:pStyle w:val="a3"/>
      </w:pPr>
      <w:r>
        <w:t>ОИВ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3746F8" w:rsidRDefault="003746F8" w:rsidP="003746F8">
      <w:pPr>
        <w:pStyle w:val="a3"/>
      </w:pPr>
      <w:r>
        <w:t>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3746F8" w:rsidRPr="003746F8" w:rsidRDefault="003746F8" w:rsidP="003746F8">
      <w:pPr>
        <w:pStyle w:val="a3"/>
      </w:pPr>
      <w:r>
        <w:t xml:space="preserve">9.8. 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w:t>
      </w:r>
      <w:proofErr w:type="gramStart"/>
      <w:r>
        <w:t>особых образовательных потребностей</w:t>
      </w:r>
      <w:proofErr w:type="gramEnd"/>
      <w:r>
        <w:t xml:space="preserve"> обучающихся и индивидуальной </w:t>
      </w:r>
      <w:r w:rsidRPr="003746F8">
        <w:t>ситуации развития.</w:t>
      </w:r>
    </w:p>
    <w:p w:rsidR="003746F8" w:rsidRDefault="003746F8" w:rsidP="003746F8">
      <w:pPr>
        <w:pStyle w:val="a3"/>
      </w:pPr>
      <w:r w:rsidRPr="003746F8">
        <w:t xml:space="preserve">Согласно </w:t>
      </w:r>
      <w:hyperlink r:id="rId7" w:history="1">
        <w:r w:rsidRPr="003746F8">
          <w:t>пункту 3 статьи 55</w:t>
        </w:r>
      </w:hyperlink>
      <w:r w:rsidRPr="003746F8">
        <w:t xml:space="preserve"> Федерального закона от 29.12.2012 N 273-ФЗ "Об образовании в Российской Федерации" лица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w:t>
      </w:r>
      <w:hyperlink r:id="rId8" w:history="1">
        <w:r w:rsidRPr="003746F8">
          <w:t>пунктом 23</w:t>
        </w:r>
      </w:hyperlink>
      <w:r w:rsidRPr="003746F8">
        <w:t xml:space="preserve"> Положения </w:t>
      </w:r>
      <w:r>
        <w:t xml:space="preserve">о психолого-медико-педагогической комиссии, утвержденного </w:t>
      </w:r>
      <w:r>
        <w:lastRenderedPageBreak/>
        <w:t xml:space="preserve">приказом </w:t>
      </w:r>
      <w:proofErr w:type="spellStart"/>
      <w:r>
        <w:t>Минобрнауки</w:t>
      </w:r>
      <w:proofErr w:type="spellEnd"/>
      <w:r>
        <w:t xml:space="preserve"> России от 20.09.2013 N 1082 (зарегистрирован Минюстом России 23.10.2013, регистрационный N 30242) (далее - Положение о ПМПК).</w:t>
      </w:r>
    </w:p>
    <w:p w:rsidR="003746F8" w:rsidRDefault="003746F8" w:rsidP="003746F8">
      <w:pPr>
        <w:pStyle w:val="a3"/>
      </w:pPr>
      <w:r>
        <w:t>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требуются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w:t>
      </w:r>
    </w:p>
    <w:p w:rsidR="003746F8" w:rsidRDefault="003746F8" w:rsidP="003746F8">
      <w:pPr>
        <w:pStyle w:val="a3"/>
      </w:pPr>
      <w:r>
        <w:t>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ОВЗ.</w:t>
      </w:r>
    </w:p>
    <w:p w:rsidR="003746F8" w:rsidRDefault="003746F8" w:rsidP="003746F8">
      <w:pPr>
        <w:pStyle w:val="a3"/>
      </w:pPr>
    </w:p>
    <w:p w:rsidR="003746F8" w:rsidRPr="003746F8" w:rsidRDefault="003746F8" w:rsidP="003746F8">
      <w:pPr>
        <w:pStyle w:val="a3"/>
        <w:rPr>
          <w:b/>
        </w:rPr>
      </w:pPr>
      <w:bookmarkStart w:id="4" w:name="Par205"/>
      <w:bookmarkEnd w:id="4"/>
      <w:r w:rsidRPr="003746F8">
        <w:rPr>
          <w:b/>
        </w:rPr>
        <w:t>10. Порядок проверки и оценивания итогового собеседования</w:t>
      </w:r>
    </w:p>
    <w:p w:rsidR="003746F8" w:rsidRDefault="003746F8" w:rsidP="003746F8">
      <w:pPr>
        <w:pStyle w:val="a3"/>
      </w:pPr>
    </w:p>
    <w:p w:rsidR="003746F8" w:rsidRDefault="003746F8" w:rsidP="003746F8">
      <w:pPr>
        <w:pStyle w:val="a3"/>
      </w:pPr>
      <w:r>
        <w:t>10.1 Проверка итогового собеседования осуществляется экспертами, входящими в состав комиссии по проверке итогового собеседования.</w:t>
      </w:r>
    </w:p>
    <w:p w:rsidR="003746F8" w:rsidRDefault="003746F8" w:rsidP="003746F8">
      <w:pPr>
        <w:pStyle w:val="a3"/>
      </w:pPr>
      <w:r>
        <w:t>Эксперты комиссии по проверке итогового собеседования должны соответствовать указанным ниже требованиям.</w:t>
      </w:r>
    </w:p>
    <w:p w:rsidR="003746F8" w:rsidRDefault="003746F8" w:rsidP="003746F8">
      <w:pPr>
        <w:pStyle w:val="a3"/>
      </w:pPr>
      <w:r>
        <w:t>Владение необходимой нормативной базой:</w:t>
      </w:r>
    </w:p>
    <w:p w:rsidR="003746F8" w:rsidRDefault="003746F8" w:rsidP="003746F8">
      <w:pPr>
        <w:pStyle w:val="a3"/>
      </w:pPr>
      <w:r>
        <w:t xml:space="preserve">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w:t>
      </w:r>
      <w:r w:rsidRPr="003746F8">
        <w:t xml:space="preserve">образовательным </w:t>
      </w:r>
      <w:hyperlink r:id="rId9" w:history="1">
        <w:r w:rsidRPr="003746F8">
          <w:t>стандартом</w:t>
        </w:r>
      </w:hyperlink>
      <w:r w:rsidRPr="003746F8">
        <w:t xml:space="preserve"> основного </w:t>
      </w:r>
      <w:r>
        <w:t xml:space="preserve">общего образования, утвержденным приказом </w:t>
      </w:r>
      <w:proofErr w:type="spellStart"/>
      <w:r>
        <w:t>Минобрнауки</w:t>
      </w:r>
      <w:proofErr w:type="spellEnd"/>
      <w:r>
        <w:t xml:space="preserve"> России от 17.12.2010 N 1897);</w:t>
      </w:r>
    </w:p>
    <w:p w:rsidR="003746F8" w:rsidRDefault="003746F8" w:rsidP="003746F8">
      <w:pPr>
        <w:pStyle w:val="a3"/>
      </w:pPr>
      <w:r>
        <w:t>нормативные правовые акты, регламентирующие проведение итогового собеседования;</w:t>
      </w:r>
    </w:p>
    <w:p w:rsidR="003746F8" w:rsidRDefault="003746F8" w:rsidP="003746F8">
      <w:pPr>
        <w:pStyle w:val="a3"/>
      </w:pPr>
      <w:r>
        <w:t>настоящие рекомендации по организации и проведению итогового собеседования.</w:t>
      </w:r>
    </w:p>
    <w:p w:rsidR="003746F8" w:rsidRDefault="003746F8" w:rsidP="003746F8">
      <w:pPr>
        <w:pStyle w:val="a3"/>
      </w:pPr>
      <w:r>
        <w:t>Владение необходимыми предметными компетенциями:</w:t>
      </w:r>
    </w:p>
    <w:p w:rsidR="003746F8" w:rsidRDefault="003746F8" w:rsidP="003746F8">
      <w:pPr>
        <w:pStyle w:val="a3"/>
      </w:pPr>
      <w:r>
        <w:t>наличие высшего образования по специальности "Русский язык и литература" с квалификацией "Учитель русского языка и литературы".</w:t>
      </w:r>
    </w:p>
    <w:p w:rsidR="003746F8" w:rsidRDefault="003746F8" w:rsidP="003746F8">
      <w:pPr>
        <w:pStyle w:val="a3"/>
      </w:pPr>
      <w:r>
        <w:t>Владение компетенциями, необходимыми для проверки итогового собеседования:</w:t>
      </w:r>
    </w:p>
    <w:p w:rsidR="003746F8" w:rsidRDefault="003746F8" w:rsidP="003746F8">
      <w:pPr>
        <w:pStyle w:val="a3"/>
      </w:pPr>
      <w:proofErr w:type="spellStart"/>
      <w:r>
        <w:t>мение</w:t>
      </w:r>
      <w:proofErr w:type="spellEnd"/>
      <w:r>
        <w:t xml:space="preserve"> объективно оценивать устные ответы участников итогового собеседования;</w:t>
      </w:r>
    </w:p>
    <w:p w:rsidR="003746F8" w:rsidRDefault="003746F8" w:rsidP="003746F8">
      <w:pPr>
        <w:pStyle w:val="a3"/>
      </w:pPr>
      <w:r>
        <w:t>умение применять установленные критерии оценивания;</w:t>
      </w:r>
    </w:p>
    <w:p w:rsidR="003746F8" w:rsidRDefault="003746F8" w:rsidP="003746F8">
      <w:pPr>
        <w:pStyle w:val="a3"/>
      </w:pPr>
      <w:r>
        <w:t>умение разграничивать ошибки и недочеты различного типа;</w:t>
      </w:r>
    </w:p>
    <w:p w:rsidR="003746F8" w:rsidRDefault="003746F8" w:rsidP="003746F8">
      <w:pPr>
        <w:pStyle w:val="a3"/>
      </w:pPr>
      <w:r>
        <w:t>умение оформлять результаты проверки, соблюдая установленные требования;</w:t>
      </w:r>
    </w:p>
    <w:p w:rsidR="003746F8" w:rsidRDefault="003746F8" w:rsidP="003746F8">
      <w:pPr>
        <w:pStyle w:val="a3"/>
      </w:pPr>
      <w:r>
        <w:t>умение обобщать результаты.</w:t>
      </w:r>
    </w:p>
    <w:p w:rsidR="003746F8" w:rsidRDefault="003746F8" w:rsidP="003746F8">
      <w:pPr>
        <w:pStyle w:val="a3"/>
      </w:pPr>
      <w:bookmarkStart w:id="5" w:name="Par221"/>
      <w:bookmarkEnd w:id="5"/>
      <w:r>
        <w:t>10.2. Оценивание работ участников итогового собеседования может быть проведено по двум схемам (выбор схемы оценивания определяется на уровне ОИВ, учредителей, загранучреждений: может быть выбрана как одна схема, так и две схемы одновременно).</w:t>
      </w:r>
    </w:p>
    <w:p w:rsidR="003746F8" w:rsidRDefault="003746F8" w:rsidP="003746F8">
      <w:pPr>
        <w:pStyle w:val="a3"/>
      </w:pPr>
      <w:r>
        <w:t>Первая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3746F8" w:rsidRDefault="003746F8" w:rsidP="003746F8">
      <w:pPr>
        <w:pStyle w:val="a3"/>
      </w:pPr>
      <w:r>
        <w:t xml:space="preserve">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w:t>
      </w:r>
      <w:r>
        <w:lastRenderedPageBreak/>
        <w:t>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3746F8" w:rsidRDefault="003746F8" w:rsidP="003746F8">
      <w:pPr>
        <w:pStyle w:val="a3"/>
      </w:pPr>
      <w:r>
        <w:t>ФИО участника;</w:t>
      </w:r>
    </w:p>
    <w:p w:rsidR="003746F8" w:rsidRDefault="003746F8" w:rsidP="003746F8">
      <w:pPr>
        <w:pStyle w:val="a3"/>
      </w:pPr>
      <w:r>
        <w:t>номер варианта;</w:t>
      </w:r>
    </w:p>
    <w:p w:rsidR="003746F8" w:rsidRDefault="003746F8" w:rsidP="003746F8">
      <w:pPr>
        <w:pStyle w:val="a3"/>
      </w:pPr>
      <w:r>
        <w:t>номер аудитории проведения итогового собеседования;</w:t>
      </w:r>
    </w:p>
    <w:p w:rsidR="003746F8" w:rsidRDefault="003746F8" w:rsidP="003746F8">
      <w:pPr>
        <w:pStyle w:val="a3"/>
      </w:pPr>
      <w:r>
        <w:t>баллы по каждому критерию оценивания;</w:t>
      </w:r>
    </w:p>
    <w:p w:rsidR="003746F8" w:rsidRDefault="003746F8" w:rsidP="003746F8">
      <w:pPr>
        <w:pStyle w:val="a3"/>
      </w:pPr>
      <w:r>
        <w:t>общее количество баллов;</w:t>
      </w:r>
    </w:p>
    <w:p w:rsidR="003746F8" w:rsidRDefault="003746F8" w:rsidP="003746F8">
      <w:pPr>
        <w:pStyle w:val="a3"/>
      </w:pPr>
      <w:r>
        <w:t>отметку "зачет"/"незачет";</w:t>
      </w:r>
    </w:p>
    <w:p w:rsidR="003746F8" w:rsidRDefault="003746F8" w:rsidP="003746F8">
      <w:pPr>
        <w:pStyle w:val="a3"/>
      </w:pPr>
      <w:r>
        <w:t>ФИО, подпись и дату проверки.</w:t>
      </w:r>
    </w:p>
    <w:p w:rsidR="003746F8" w:rsidRDefault="003746F8" w:rsidP="003746F8">
      <w:pPr>
        <w:pStyle w:val="a3"/>
      </w:pPr>
      <w:r>
        <w:t>Эксперт при необходимости может пользоваться листами бумаги для черновиков для эксперта.</w:t>
      </w:r>
    </w:p>
    <w:p w:rsidR="003746F8" w:rsidRDefault="003746F8" w:rsidP="003746F8">
      <w:pPr>
        <w:pStyle w:val="a3"/>
      </w:pPr>
      <w:r>
        <w:t>Вторая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3746F8" w:rsidRDefault="003746F8" w:rsidP="003746F8">
      <w:pPr>
        <w:pStyle w:val="a3"/>
      </w:pPr>
      <w: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осуществлено экзаменатором-собеседником или техническим специалистом (по усмотрению образовательной организации).</w:t>
      </w:r>
    </w:p>
    <w:p w:rsidR="003746F8" w:rsidRDefault="003746F8" w:rsidP="003746F8">
      <w:pPr>
        <w:pStyle w:val="a3"/>
      </w:pPr>
      <w: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а экзаменатор-собеседник вносит соответствующую отметку в форму ИС-02 "Ведомость учета проведения итогового собеседования в аудитории".</w:t>
      </w:r>
    </w:p>
    <w:p w:rsidR="003746F8" w:rsidRDefault="003746F8" w:rsidP="003746F8">
      <w:pPr>
        <w:pStyle w:val="a3"/>
      </w:pPr>
      <w:r>
        <w:t>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Порядком.</w:t>
      </w:r>
    </w:p>
    <w:p w:rsidR="003746F8" w:rsidRDefault="003746F8" w:rsidP="003746F8">
      <w:pPr>
        <w:pStyle w:val="a3"/>
      </w:pPr>
      <w: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3746F8" w:rsidRPr="003746F8" w:rsidRDefault="003746F8" w:rsidP="003746F8">
      <w:pPr>
        <w:pStyle w:val="a3"/>
      </w:pPr>
      <w:r>
        <w:t xml:space="preserve">"Зачет"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w:t>
      </w:r>
      <w:r w:rsidRPr="003746F8">
        <w:t xml:space="preserve">в </w:t>
      </w:r>
      <w:hyperlink w:anchor="Par529" w:tooltip="КРИТЕРИИ ОЦЕНИВАНИЯ ИТОГОВОГО СОБЕСЕДОВАНИЯ" w:history="1">
        <w:r w:rsidRPr="003746F8">
          <w:t>приложении 6</w:t>
        </w:r>
      </w:hyperlink>
      <w:r>
        <w:t xml:space="preserve"> настоящего Положения</w:t>
      </w:r>
      <w:r w:rsidRPr="003746F8">
        <w:t>.</w:t>
      </w:r>
    </w:p>
    <w:p w:rsidR="003746F8" w:rsidRDefault="003746F8" w:rsidP="003746F8">
      <w:pPr>
        <w:pStyle w:val="a3"/>
      </w:pPr>
      <w:r w:rsidRPr="003746F8">
        <w:t xml:space="preserve">На категории участников итогового собеседования, перечисленных в </w:t>
      </w:r>
      <w:hyperlink w:anchor="Par191" w:tooltip="9.6. 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w:history="1">
        <w:r w:rsidRPr="003746F8">
          <w:t>пункте 9.6</w:t>
        </w:r>
      </w:hyperlink>
      <w:r w:rsidRPr="003746F8">
        <w:t xml:space="preserve">. настоящих Рекомендаций, данное положение не распространяется. ОИВ определяет минимальное количество баллов за выполнение всей работы, необходимое для получения </w:t>
      </w:r>
      <w:r>
        <w:t>"зачета"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ОИВ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w:t>
      </w:r>
      <w:proofErr w:type="spellStart"/>
      <w:r>
        <w:t>мые</w:t>
      </w:r>
      <w:proofErr w:type="spellEnd"/>
      <w: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rsidR="003746F8" w:rsidRDefault="003746F8" w:rsidP="003746F8">
      <w:pPr>
        <w:pStyle w:val="a3"/>
      </w:pPr>
      <w:r>
        <w:lastRenderedPageBreak/>
        <w:t>10.3.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(логопеды/сурдопедагоги/тифлопедагоги и др.).</w:t>
      </w:r>
    </w:p>
    <w:p w:rsidR="003746F8" w:rsidRDefault="003746F8" w:rsidP="003746F8">
      <w:pPr>
        <w:pStyle w:val="a3"/>
      </w:pPr>
      <w:r>
        <w:t>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3746F8" w:rsidRDefault="003746F8" w:rsidP="003746F8">
      <w:pPr>
        <w:pStyle w:val="a3"/>
      </w:pPr>
    </w:p>
    <w:p w:rsidR="003746F8" w:rsidRPr="003746F8" w:rsidRDefault="003746F8" w:rsidP="003746F8">
      <w:pPr>
        <w:pStyle w:val="a3"/>
        <w:rPr>
          <w:b/>
        </w:rPr>
      </w:pPr>
      <w:r w:rsidRPr="003746F8">
        <w:rPr>
          <w:b/>
        </w:rPr>
        <w:t>11. Обработка результатов итогового собеседования</w:t>
      </w:r>
    </w:p>
    <w:p w:rsidR="003746F8" w:rsidRDefault="003746F8" w:rsidP="003746F8">
      <w:pPr>
        <w:pStyle w:val="a3"/>
      </w:pPr>
    </w:p>
    <w:p w:rsidR="003746F8" w:rsidRDefault="003746F8" w:rsidP="003746F8">
      <w:pPr>
        <w:pStyle w:val="a3"/>
      </w:pPr>
      <w: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3746F8" w:rsidRDefault="003746F8" w:rsidP="003746F8">
      <w:pPr>
        <w:pStyle w:val="a3"/>
      </w:pPr>
      <w:r>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3746F8" w:rsidRDefault="003746F8" w:rsidP="003746F8">
      <w:pPr>
        <w:pStyle w:val="a3"/>
      </w:pPr>
    </w:p>
    <w:p w:rsidR="003746F8" w:rsidRPr="003746F8" w:rsidRDefault="003746F8" w:rsidP="003746F8">
      <w:pPr>
        <w:pStyle w:val="a3"/>
        <w:rPr>
          <w:b/>
        </w:rPr>
      </w:pPr>
      <w:r w:rsidRPr="003746F8">
        <w:rPr>
          <w:b/>
        </w:rPr>
        <w:t>12. Повторный допуск к итоговому собеседованию</w:t>
      </w:r>
    </w:p>
    <w:p w:rsidR="003746F8" w:rsidRDefault="003746F8" w:rsidP="003746F8">
      <w:pPr>
        <w:pStyle w:val="a3"/>
      </w:pPr>
    </w:p>
    <w:p w:rsidR="003746F8" w:rsidRDefault="003746F8" w:rsidP="003746F8">
      <w:pPr>
        <w:pStyle w:val="a3"/>
      </w:pPr>
      <w:r>
        <w:t>Повторно допускаются к итоговому собеседованию в дополнительные сроки в текущем учебном году (во вторую рабочую среду марта и первый рабочий понедельник мая) следующие участники итогового собеседования:</w:t>
      </w:r>
    </w:p>
    <w:p w:rsidR="003746F8" w:rsidRDefault="003746F8" w:rsidP="003746F8">
      <w:pPr>
        <w:pStyle w:val="a3"/>
      </w:pPr>
      <w:r>
        <w:t>получившие по итоговому собеседованию неудовлетворительный результат ("незачет");</w:t>
      </w:r>
    </w:p>
    <w:p w:rsidR="003746F8" w:rsidRDefault="003746F8" w:rsidP="003746F8">
      <w:pPr>
        <w:pStyle w:val="a3"/>
      </w:pPr>
      <w:r>
        <w:t>не явившиеся на итоговое собеседование по уважительным причинам (болезнь или иные обстоятельства), подтвержденным документально;</w:t>
      </w:r>
    </w:p>
    <w:p w:rsidR="003746F8" w:rsidRDefault="003746F8" w:rsidP="003746F8">
      <w:pPr>
        <w:pStyle w:val="a3"/>
      </w:pPr>
      <w:r>
        <w:t>не завершившие итоговое собеседование по уважительным причинам (болезнь или иные обстоятельства), подтвержденным документально.</w:t>
      </w:r>
    </w:p>
    <w:p w:rsidR="003746F8" w:rsidRDefault="003746F8" w:rsidP="003746F8">
      <w:pPr>
        <w:pStyle w:val="a3"/>
      </w:pPr>
    </w:p>
    <w:p w:rsidR="003746F8" w:rsidRPr="003746F8" w:rsidRDefault="003746F8" w:rsidP="003746F8">
      <w:pPr>
        <w:pStyle w:val="a3"/>
        <w:rPr>
          <w:b/>
        </w:rPr>
      </w:pPr>
      <w:bookmarkStart w:id="6" w:name="Par254"/>
      <w:bookmarkEnd w:id="6"/>
      <w:r w:rsidRPr="003746F8">
        <w:rPr>
          <w:b/>
        </w:rPr>
        <w:t>13. Проведение повторной проверки итогового собеседования</w:t>
      </w:r>
    </w:p>
    <w:p w:rsidR="003746F8" w:rsidRDefault="003746F8" w:rsidP="003746F8">
      <w:pPr>
        <w:pStyle w:val="a3"/>
      </w:pPr>
    </w:p>
    <w:p w:rsidR="003746F8" w:rsidRDefault="003746F8" w:rsidP="003746F8">
      <w:pPr>
        <w:pStyle w:val="a3"/>
      </w:pPr>
      <w:r>
        <w:t>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w:t>
      </w:r>
    </w:p>
    <w:p w:rsidR="003746F8" w:rsidRDefault="003746F8" w:rsidP="003746F8">
      <w:pPr>
        <w:pStyle w:val="a3"/>
      </w:pPr>
      <w:r>
        <w:t>Порядок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ОИВ.</w:t>
      </w:r>
    </w:p>
    <w:p w:rsidR="003746F8" w:rsidRDefault="003746F8" w:rsidP="003746F8">
      <w:pPr>
        <w:pStyle w:val="a3"/>
      </w:pPr>
    </w:p>
    <w:p w:rsidR="003746F8" w:rsidRDefault="003746F8" w:rsidP="003746F8">
      <w:pPr>
        <w:pStyle w:val="a3"/>
      </w:pPr>
      <w:r>
        <w:t>14. Срок действия результатов итогового собеседования</w:t>
      </w:r>
    </w:p>
    <w:p w:rsidR="003746F8" w:rsidRDefault="003746F8" w:rsidP="003746F8">
      <w:pPr>
        <w:pStyle w:val="a3"/>
      </w:pPr>
    </w:p>
    <w:p w:rsidR="003746F8" w:rsidRDefault="003746F8" w:rsidP="003746F8">
      <w:pPr>
        <w:pStyle w:val="a3"/>
      </w:pPr>
      <w:r>
        <w:t>Результат итогового собеседования как допуска к ГИА действует бессрочно.</w:t>
      </w:r>
    </w:p>
    <w:p w:rsidR="003746F8" w:rsidRDefault="003746F8">
      <w:pPr>
        <w:rPr>
          <w:rFonts w:ascii="Times New Roman" w:hAnsi="Times New Roman" w:cs="Times New Roman"/>
          <w:sz w:val="24"/>
        </w:rPr>
      </w:pPr>
      <w:r>
        <w:br w:type="page"/>
      </w:r>
    </w:p>
    <w:p w:rsidR="003746F8" w:rsidRDefault="003746F8" w:rsidP="003746F8">
      <w:pPr>
        <w:pStyle w:val="a3"/>
        <w:jc w:val="right"/>
      </w:pPr>
      <w:r>
        <w:lastRenderedPageBreak/>
        <w:t>Приложение 1</w:t>
      </w:r>
    </w:p>
    <w:p w:rsidR="003746F8" w:rsidRDefault="003746F8" w:rsidP="003746F8">
      <w:pPr>
        <w:pStyle w:val="a3"/>
      </w:pPr>
    </w:p>
    <w:p w:rsidR="003746F8" w:rsidRDefault="003746F8" w:rsidP="003746F8">
      <w:pPr>
        <w:pStyle w:val="a3"/>
        <w:jc w:val="center"/>
      </w:pPr>
      <w:bookmarkStart w:id="7" w:name="Par269"/>
      <w:bookmarkEnd w:id="7"/>
      <w:r>
        <w:t>ИНСТРУКЦИЯ</w:t>
      </w:r>
    </w:p>
    <w:p w:rsidR="003746F8" w:rsidRDefault="003746F8" w:rsidP="003746F8">
      <w:pPr>
        <w:pStyle w:val="a3"/>
        <w:jc w:val="center"/>
      </w:pPr>
      <w:r>
        <w:t>ДЛЯ ОТВЕТСТВЕННОГО ОРГАНИЗАТОРА ОБРАЗОВАТЕЛЬНОЙ ОРГАНИЗАЦИИ</w:t>
      </w:r>
    </w:p>
    <w:p w:rsidR="003746F8" w:rsidRDefault="003746F8" w:rsidP="003746F8">
      <w:pPr>
        <w:pStyle w:val="a3"/>
      </w:pPr>
    </w:p>
    <w:p w:rsidR="003746F8" w:rsidRDefault="003746F8" w:rsidP="003746F8">
      <w:pPr>
        <w:pStyle w:val="a3"/>
      </w:pPr>
      <w:r>
        <w:t>При подготовке к проведению итогового собеседования:</w:t>
      </w:r>
    </w:p>
    <w:p w:rsidR="003746F8" w:rsidRDefault="003746F8" w:rsidP="003746F8">
      <w:pPr>
        <w:pStyle w:val="a3"/>
      </w:pPr>
      <w: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3746F8" w:rsidRDefault="003746F8" w:rsidP="003746F8">
      <w:pPr>
        <w:pStyle w:val="a3"/>
      </w:pPr>
      <w: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3746F8" w:rsidRDefault="003746F8" w:rsidP="003746F8">
      <w:pPr>
        <w:pStyle w:val="a3"/>
      </w:pPr>
      <w:r>
        <w:t>Не позднее чем за день до проведения итогового собеседования:</w:t>
      </w:r>
    </w:p>
    <w:p w:rsidR="003746F8" w:rsidRDefault="003746F8" w:rsidP="003746F8">
      <w:pPr>
        <w:pStyle w:val="a3"/>
      </w:pPr>
      <w:r>
        <w:t>определить необходимое количество аудиторий проведения итогового собеседования;</w:t>
      </w:r>
    </w:p>
    <w:p w:rsidR="003746F8" w:rsidRDefault="003746F8" w:rsidP="003746F8">
      <w:pPr>
        <w:pStyle w:val="a3"/>
      </w:pPr>
      <w:r>
        <w:t>обеспечить ознакомление экспертов с критериями оценивания, полученными от технического специалиста;</w:t>
      </w:r>
    </w:p>
    <w:p w:rsidR="003746F8" w:rsidRDefault="003746F8" w:rsidP="003746F8">
      <w:pPr>
        <w:pStyle w:val="a3"/>
      </w:pPr>
      <w:r>
        <w:t>получить от технического специалиста образовательной организации:</w:t>
      </w:r>
    </w:p>
    <w:p w:rsidR="003746F8" w:rsidRPr="003746F8" w:rsidRDefault="003746F8" w:rsidP="003746F8">
      <w:pPr>
        <w:pStyle w:val="a3"/>
      </w:pPr>
      <w:r>
        <w:t xml:space="preserve">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w:t>
      </w:r>
      <w:r w:rsidRPr="003746F8">
        <w:t xml:space="preserve">собеседования (см. </w:t>
      </w:r>
      <w:hyperlink w:anchor="Par785" w:tooltip="СПИСКИ УЧАСТНИКОВ ИТОГОВОГО СОБЕСЕДОВАНИЯ" w:history="1">
        <w:r w:rsidRPr="003746F8">
          <w:t>приложение 7</w:t>
        </w:r>
      </w:hyperlink>
      <w:r w:rsidRPr="003746F8">
        <w:t>);</w:t>
      </w:r>
    </w:p>
    <w:p w:rsidR="003746F8" w:rsidRPr="003746F8" w:rsidRDefault="003746F8" w:rsidP="003746F8">
      <w:pPr>
        <w:pStyle w:val="a3"/>
      </w:pPr>
      <w:r w:rsidRPr="003746F8">
        <w:t xml:space="preserve">ведомость учета проведения итогового собеседования в аудитории (по количеству аудиторий проведения итогового собеседования) (см. </w:t>
      </w:r>
      <w:hyperlink w:anchor="Par861" w:tooltip="Ведомость учета проведения итогового собеседования" w:history="1">
        <w:r w:rsidRPr="003746F8">
          <w:t>приложение 8</w:t>
        </w:r>
      </w:hyperlink>
      <w:r w:rsidRPr="003746F8">
        <w:t>);</w:t>
      </w:r>
    </w:p>
    <w:p w:rsidR="003746F8" w:rsidRPr="003746F8" w:rsidRDefault="003746F8" w:rsidP="003746F8">
      <w:pPr>
        <w:pStyle w:val="a3"/>
      </w:pPr>
      <w:r w:rsidRPr="003746F8">
        <w:t xml:space="preserve">протоколы эксперта по оцениванию ответов участников итогового собеседования (на каждого участника итогового собеседования) (см. </w:t>
      </w:r>
      <w:hyperlink w:anchor="Par1005" w:tooltip="Протокол эксперта по оцениванию ответов участников" w:history="1">
        <w:r w:rsidRPr="003746F8">
          <w:t>приложение 9</w:t>
        </w:r>
      </w:hyperlink>
      <w:r w:rsidRPr="003746F8">
        <w:t>);</w:t>
      </w:r>
    </w:p>
    <w:p w:rsidR="003746F8" w:rsidRPr="003746F8" w:rsidRDefault="003746F8" w:rsidP="003746F8">
      <w:pPr>
        <w:pStyle w:val="a3"/>
      </w:pPr>
      <w:r w:rsidRPr="003746F8">
        <w:t xml:space="preserve">специализированную форму (см. </w:t>
      </w:r>
      <w:hyperlink w:anchor="Par1173" w:tooltip="СПЕЦИАЛИЗИРОВАННАЯ ФОРМА ДЛЯ ВНЕСЕНИЯ ИНФОРМАЦИИ" w:history="1">
        <w:r w:rsidRPr="003746F8">
          <w:t>приложение 10</w:t>
        </w:r>
      </w:hyperlink>
      <w:r w:rsidRPr="003746F8">
        <w:t>);</w:t>
      </w:r>
    </w:p>
    <w:p w:rsidR="003746F8" w:rsidRPr="003746F8" w:rsidRDefault="003746F8" w:rsidP="003746F8">
      <w:pPr>
        <w:pStyle w:val="a3"/>
      </w:pPr>
      <w:r w:rsidRPr="003746F8">
        <w:t>заполнить в списках участников поле "Аудитория".</w:t>
      </w:r>
    </w:p>
    <w:p w:rsidR="003746F8" w:rsidRPr="003746F8" w:rsidRDefault="003746F8" w:rsidP="003746F8">
      <w:pPr>
        <w:pStyle w:val="a3"/>
      </w:pPr>
      <w:r w:rsidRPr="003746F8">
        <w:t>В день проведения итогового собеседования:</w:t>
      </w:r>
    </w:p>
    <w:p w:rsidR="003746F8" w:rsidRDefault="003746F8" w:rsidP="003746F8">
      <w:pPr>
        <w:pStyle w:val="a3"/>
      </w:pPr>
      <w:r>
        <w:t>получить от технического специалиста КИМ итогового собеседования и формы для проведения итогового собеседования;</w:t>
      </w:r>
    </w:p>
    <w:p w:rsidR="003746F8" w:rsidRDefault="003746F8" w:rsidP="003746F8">
      <w:pPr>
        <w:pStyle w:val="a3"/>
      </w:pPr>
      <w:r>
        <w:t>выдать:</w:t>
      </w:r>
    </w:p>
    <w:p w:rsidR="003746F8" w:rsidRDefault="003746F8" w:rsidP="003746F8">
      <w:pPr>
        <w:pStyle w:val="a3"/>
      </w:pPr>
      <w:r>
        <w:t>экзаменатору-собеседнику:</w:t>
      </w:r>
    </w:p>
    <w:p w:rsidR="003746F8" w:rsidRDefault="003746F8" w:rsidP="003746F8">
      <w:pPr>
        <w:pStyle w:val="a3"/>
      </w:pPr>
      <w:r>
        <w:t>для участников итогового собеседования:</w:t>
      </w:r>
    </w:p>
    <w:p w:rsidR="003746F8" w:rsidRDefault="003746F8" w:rsidP="003746F8">
      <w:pPr>
        <w:pStyle w:val="a3"/>
      </w:pPr>
      <w:r>
        <w:t>КИМ итогового собеседования, который включает в себя текст для чтения для каждого участника итогового собеседования,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rsidR="003746F8" w:rsidRDefault="003746F8" w:rsidP="003746F8">
      <w:pPr>
        <w:pStyle w:val="a3"/>
      </w:pPr>
      <w:r>
        <w:t>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3746F8" w:rsidRDefault="003746F8" w:rsidP="003746F8">
      <w:pPr>
        <w:pStyle w:val="a3"/>
      </w:pPr>
      <w:r>
        <w:t>для экзаменатора-собеседника:</w:t>
      </w:r>
    </w:p>
    <w:p w:rsidR="003746F8" w:rsidRDefault="003746F8" w:rsidP="003746F8">
      <w:pPr>
        <w:pStyle w:val="a3"/>
      </w:pPr>
      <w:r>
        <w:t>КИМ итогового собеседования;</w:t>
      </w:r>
    </w:p>
    <w:p w:rsidR="003746F8" w:rsidRDefault="003746F8" w:rsidP="003746F8">
      <w:pPr>
        <w:pStyle w:val="a3"/>
      </w:pPr>
      <w:r>
        <w:t>карточки экзаменатора-собеседника по каждой теме беседы - по 2 экземпляра на аудиторию проведения итогового собеседования;</w:t>
      </w:r>
    </w:p>
    <w:p w:rsidR="003746F8" w:rsidRDefault="003746F8" w:rsidP="003746F8">
      <w:pPr>
        <w:pStyle w:val="a3"/>
      </w:pPr>
      <w:r>
        <w:t>инструкцию по выполнению заданий КИМ итогового собеседования;</w:t>
      </w:r>
    </w:p>
    <w:p w:rsidR="003746F8" w:rsidRDefault="003746F8" w:rsidP="003746F8">
      <w:pPr>
        <w:pStyle w:val="a3"/>
      </w:pPr>
      <w: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3746F8" w:rsidRDefault="003746F8" w:rsidP="003746F8">
      <w:pPr>
        <w:pStyle w:val="a3"/>
      </w:pPr>
      <w:r>
        <w:t>материалы для проведения итогового собеседования: тексты для чтения, карточки с тремя темами беседы, карточки с планом беседы по каждой теме.</w:t>
      </w:r>
    </w:p>
    <w:p w:rsidR="003746F8" w:rsidRDefault="003746F8" w:rsidP="003746F8">
      <w:pPr>
        <w:pStyle w:val="a3"/>
      </w:pPr>
      <w:r>
        <w:t>Эксперту:</w:t>
      </w:r>
    </w:p>
    <w:p w:rsidR="003746F8" w:rsidRDefault="003746F8" w:rsidP="003746F8">
      <w:pPr>
        <w:pStyle w:val="a3"/>
      </w:pPr>
      <w:r>
        <w:lastRenderedPageBreak/>
        <w:t>протокол эксперта по оцениванию ответов участников итогового собеседования (на каждого участника);</w:t>
      </w:r>
    </w:p>
    <w:p w:rsidR="003746F8" w:rsidRDefault="003746F8" w:rsidP="003746F8">
      <w:pPr>
        <w:pStyle w:val="a3"/>
      </w:pPr>
      <w:r>
        <w:t>КИМ итогового собеседования;</w:t>
      </w:r>
    </w:p>
    <w:p w:rsidR="003746F8" w:rsidRDefault="003746F8" w:rsidP="003746F8">
      <w:pPr>
        <w:pStyle w:val="a3"/>
      </w:pPr>
      <w:r>
        <w:t>доставочный пакет для упаковки протоколов эксперта по оцениванию ответов участников итогового собеседования;</w:t>
      </w:r>
    </w:p>
    <w:p w:rsidR="003746F8" w:rsidRDefault="003746F8" w:rsidP="003746F8">
      <w:pPr>
        <w:pStyle w:val="a3"/>
      </w:pPr>
      <w:r>
        <w:t>листы бумаги для черновиков для эксперта (при необходимости).</w:t>
      </w:r>
    </w:p>
    <w:p w:rsidR="003746F8" w:rsidRDefault="003746F8" w:rsidP="003746F8">
      <w:pPr>
        <w:pStyle w:val="a3"/>
      </w:pPr>
      <w:r>
        <w:t>Организатору(-</w:t>
      </w:r>
      <w:proofErr w:type="spellStart"/>
      <w:r>
        <w:t>ам</w:t>
      </w:r>
      <w:proofErr w:type="spellEnd"/>
      <w:r>
        <w:t>) проведения итогового собеседования:</w:t>
      </w:r>
    </w:p>
    <w:p w:rsidR="003746F8" w:rsidRDefault="003746F8" w:rsidP="003746F8">
      <w:pPr>
        <w:pStyle w:val="a3"/>
      </w:pPr>
      <w:r>
        <w:t>список участников итогового собеседования.</w:t>
      </w:r>
    </w:p>
    <w:p w:rsidR="003746F8" w:rsidRDefault="003746F8" w:rsidP="003746F8">
      <w:pPr>
        <w:pStyle w:val="a3"/>
      </w:pPr>
      <w:r>
        <w:t>Во время проведения итогового собеседования:</w:t>
      </w:r>
    </w:p>
    <w:p w:rsidR="003746F8" w:rsidRPr="003746F8" w:rsidRDefault="003746F8" w:rsidP="003746F8">
      <w:pPr>
        <w:pStyle w:val="a3"/>
      </w:pPr>
      <w:r>
        <w:t xml:space="preserve">1. 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w:t>
      </w:r>
      <w:r w:rsidRPr="003746F8">
        <w:t xml:space="preserve">причинам" (см. </w:t>
      </w:r>
      <w:hyperlink w:anchor="Par2231" w:tooltip="Акт о досрочном завершении итогового собеседования" w:history="1">
        <w:r w:rsidRPr="003746F8">
          <w:t>приложение 13</w:t>
        </w:r>
      </w:hyperlink>
      <w:r w:rsidRPr="003746F8">
        <w:t>).</w:t>
      </w:r>
    </w:p>
    <w:p w:rsidR="003746F8" w:rsidRDefault="003746F8" w:rsidP="003746F8">
      <w:pPr>
        <w:pStyle w:val="a3"/>
      </w:pPr>
      <w:r>
        <w:t>2. Координировать работу лиц, привлекаемых к проведению итогового собеседования.</w:t>
      </w:r>
    </w:p>
    <w:p w:rsidR="003746F8" w:rsidRDefault="003746F8" w:rsidP="003746F8">
      <w:pPr>
        <w:pStyle w:val="a3"/>
      </w:pPr>
      <w:r>
        <w:t>По завершении проведения итогового собеседования:</w:t>
      </w:r>
    </w:p>
    <w:p w:rsidR="003746F8" w:rsidRDefault="003746F8" w:rsidP="003746F8">
      <w:pPr>
        <w:pStyle w:val="a3"/>
      </w:pPr>
      <w: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3746F8" w:rsidRDefault="003746F8" w:rsidP="003746F8">
      <w:pPr>
        <w:pStyle w:val="a3"/>
      </w:pPr>
      <w:r>
        <w:t>2. Принять от экзаменаторов-собеседников:</w:t>
      </w:r>
    </w:p>
    <w:p w:rsidR="003746F8" w:rsidRDefault="003746F8" w:rsidP="003746F8">
      <w:pPr>
        <w:pStyle w:val="a3"/>
      </w:pPr>
      <w:r>
        <w:t>материалы, использованные для проведения итогового собеседования;</w:t>
      </w:r>
    </w:p>
    <w:p w:rsidR="003746F8" w:rsidRDefault="003746F8" w:rsidP="003746F8">
      <w:pPr>
        <w:pStyle w:val="a3"/>
      </w:pPr>
      <w:r>
        <w:t>запечатанные протоколы эксперта по оцениванию ответов участников итогового собеседования (в случае выбора ОИВ, учредителями, загранучреждениями варианта оценивания ответов участников итогового собеседования во время проведения итогового собеседования (первая схема);</w:t>
      </w:r>
    </w:p>
    <w:p w:rsidR="003746F8" w:rsidRDefault="003746F8" w:rsidP="003746F8">
      <w:pPr>
        <w:pStyle w:val="a3"/>
      </w:pPr>
      <w:r>
        <w:t>ведомость учета проведения итогового собеседования в аудитории;</w:t>
      </w:r>
    </w:p>
    <w:p w:rsidR="003746F8" w:rsidRDefault="003746F8" w:rsidP="003746F8">
      <w:pPr>
        <w:pStyle w:val="a3"/>
      </w:pPr>
      <w:r>
        <w:t>листы бумаги для черновиков для эксперта (при наличии);</w:t>
      </w:r>
    </w:p>
    <w:p w:rsidR="003746F8" w:rsidRDefault="003746F8" w:rsidP="003746F8">
      <w:pPr>
        <w:pStyle w:val="a3"/>
      </w:pPr>
      <w:r>
        <w:t xml:space="preserve">принять от технического специалиста: </w:t>
      </w:r>
      <w:proofErr w:type="spellStart"/>
      <w:r>
        <w:t>флеш</w:t>
      </w:r>
      <w:proofErr w:type="spellEnd"/>
      <w:r>
        <w:t>-носители с аудиозаписями ответов участников итогового собеседования из каждой аудитории проведения итогового собеседования.</w:t>
      </w:r>
    </w:p>
    <w:p w:rsidR="003746F8" w:rsidRDefault="003746F8" w:rsidP="003746F8">
      <w:pPr>
        <w:pStyle w:val="a3"/>
      </w:pPr>
      <w:r>
        <w:t>3. Организовать проверку ответов участников итогового собеседования экспертами в случае выбора ОИВ, учредителями, загранучреждениями варианта оценивания ответов участников итогового собеседования после проведения итогового собеседования (вторая схема).</w:t>
      </w:r>
    </w:p>
    <w:p w:rsidR="003746F8" w:rsidRDefault="003746F8" w:rsidP="003746F8">
      <w:pPr>
        <w:pStyle w:val="a3"/>
      </w:pPr>
      <w:r>
        <w:t xml:space="preserve">4. Осуществить передачу в РЦОИ на </w:t>
      </w:r>
      <w:proofErr w:type="spellStart"/>
      <w:r>
        <w:t>флеш</w:t>
      </w:r>
      <w:proofErr w:type="spellEnd"/>
      <w:r>
        <w:t xml:space="preserve">-носителях либо по защищенной сети передачи данных </w:t>
      </w:r>
      <w:proofErr w:type="gramStart"/>
      <w:r>
        <w:t>аудио-файлов</w:t>
      </w:r>
      <w:proofErr w:type="gramEnd"/>
      <w:r>
        <w:t xml:space="preserve"> с записями ответов участников итогового собеседования.</w:t>
      </w:r>
    </w:p>
    <w:p w:rsidR="003746F8" w:rsidRDefault="003746F8" w:rsidP="003746F8">
      <w:pPr>
        <w:pStyle w:val="a3"/>
      </w:pPr>
      <w:r>
        <w:t>5. 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3746F8" w:rsidRDefault="003746F8">
      <w:pPr>
        <w:rPr>
          <w:rFonts w:ascii="Times New Roman" w:hAnsi="Times New Roman" w:cs="Times New Roman"/>
          <w:sz w:val="24"/>
        </w:rPr>
      </w:pPr>
      <w:r>
        <w:br w:type="page"/>
      </w:r>
    </w:p>
    <w:p w:rsidR="003746F8" w:rsidRDefault="003746F8" w:rsidP="003746F8">
      <w:pPr>
        <w:pStyle w:val="a3"/>
        <w:jc w:val="right"/>
      </w:pPr>
      <w:r>
        <w:lastRenderedPageBreak/>
        <w:t>Приложение 2</w:t>
      </w:r>
    </w:p>
    <w:p w:rsidR="003746F8" w:rsidRDefault="003746F8" w:rsidP="003746F8">
      <w:pPr>
        <w:pStyle w:val="a3"/>
      </w:pPr>
    </w:p>
    <w:p w:rsidR="003746F8" w:rsidRDefault="003746F8" w:rsidP="003746F8">
      <w:pPr>
        <w:pStyle w:val="a3"/>
        <w:jc w:val="center"/>
      </w:pPr>
      <w:bookmarkStart w:id="8" w:name="Par325"/>
      <w:bookmarkEnd w:id="8"/>
      <w:r>
        <w:t>ИНСТРУКЦИЯ</w:t>
      </w:r>
    </w:p>
    <w:p w:rsidR="003746F8" w:rsidRDefault="003746F8" w:rsidP="003746F8">
      <w:pPr>
        <w:pStyle w:val="a3"/>
        <w:jc w:val="center"/>
      </w:pPr>
      <w:r>
        <w:t>ДЛЯ ТЕХНИЧЕСКОГО СПЕЦИАЛИСТА ОБРАЗОВАТЕЛЬНОЙ ОРГАНИЗАЦИИ</w:t>
      </w:r>
    </w:p>
    <w:p w:rsidR="003746F8" w:rsidRDefault="003746F8" w:rsidP="003746F8">
      <w:pPr>
        <w:pStyle w:val="a3"/>
      </w:pPr>
    </w:p>
    <w:p w:rsidR="003746F8" w:rsidRDefault="003746F8" w:rsidP="003746F8">
      <w:pPr>
        <w:pStyle w:val="a3"/>
      </w:pPr>
      <w:r>
        <w:t>При подготовке к проведению итогового собеседования:</w:t>
      </w:r>
    </w:p>
    <w:p w:rsidR="003746F8" w:rsidRDefault="003746F8" w:rsidP="003746F8">
      <w:pPr>
        <w:pStyle w:val="a3"/>
      </w:pPr>
      <w: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3746F8" w:rsidRDefault="003746F8" w:rsidP="003746F8">
      <w:pPr>
        <w:pStyle w:val="a3"/>
      </w:pPr>
      <w:r>
        <w:t>За три дня до проведения итогового собеседования установить в Штабе программное обеспечение (далее - ПО) "Результаты итогового собеседования". В ПО загружается полученный от РЦОИ служебный файл формата XML, содержащий сведения об участниках итогового собеседования.</w:t>
      </w:r>
    </w:p>
    <w:p w:rsidR="003746F8" w:rsidRDefault="003746F8" w:rsidP="003746F8">
      <w:pPr>
        <w:pStyle w:val="a3"/>
      </w:pPr>
      <w:r>
        <w:t>Не позднее чем за день:</w:t>
      </w:r>
    </w:p>
    <w:p w:rsidR="003746F8" w:rsidRDefault="003746F8" w:rsidP="003746F8">
      <w:pPr>
        <w:pStyle w:val="a3"/>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3746F8" w:rsidRDefault="003746F8" w:rsidP="003746F8">
      <w:pPr>
        <w:pStyle w:val="a3"/>
      </w:pPr>
      <w: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w:t>
      </w:r>
      <w:proofErr w:type="spellStart"/>
      <w:r>
        <w:t>аудиоформатах</w:t>
      </w:r>
      <w:proofErr w:type="spellEnd"/>
      <w:r>
        <w:t xml:space="preserve"> (*.</w:t>
      </w:r>
      <w:proofErr w:type="spellStart"/>
      <w:r>
        <w:t>wav</w:t>
      </w:r>
      <w:proofErr w:type="spellEnd"/>
      <w:r>
        <w:t>, *.mp3, *.mp4 и т.д.);</w:t>
      </w:r>
    </w:p>
    <w:p w:rsidR="003746F8" w:rsidRDefault="003746F8" w:rsidP="003746F8">
      <w:pPr>
        <w:pStyle w:val="a3"/>
      </w:pPr>
      <w: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3746F8" w:rsidRDefault="003746F8" w:rsidP="003746F8">
      <w:pPr>
        <w:pStyle w:val="a3"/>
      </w:pPr>
      <w:r>
        <w:t>подготовить рабочее место для внесения результатов итогового собеседования в специализированную форму;</w:t>
      </w:r>
    </w:p>
    <w:p w:rsidR="003746F8" w:rsidRDefault="003746F8" w:rsidP="003746F8">
      <w:pPr>
        <w:pStyle w:val="a3"/>
      </w:pPr>
      <w:r>
        <w:t>получить с официального сайта ФГБНУ "ФИПИ" (http://fipi.ru) и тиражировать в необходимом количестве критерии оценивания итогового собеседования для экспертов.</w:t>
      </w:r>
    </w:p>
    <w:p w:rsidR="003746F8" w:rsidRDefault="003746F8" w:rsidP="003746F8">
      <w:pPr>
        <w:pStyle w:val="a3"/>
      </w:pPr>
      <w:r>
        <w:t>В день проведения итогового собеседования:</w:t>
      </w:r>
    </w:p>
    <w:p w:rsidR="003746F8" w:rsidRDefault="003746F8" w:rsidP="003746F8">
      <w:pPr>
        <w:pStyle w:val="a3"/>
      </w:pPr>
      <w:r>
        <w:t>обеспечить получение КИМ итогового собеседования от РЦОИ и передать их ответственному организатору образовательной организации;</w:t>
      </w:r>
    </w:p>
    <w:p w:rsidR="003746F8" w:rsidRDefault="003746F8" w:rsidP="003746F8">
      <w:pPr>
        <w:pStyle w:val="a3"/>
      </w:pPr>
      <w:r>
        <w:t>осуществить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rsidR="003746F8" w:rsidRDefault="003746F8" w:rsidP="003746F8">
      <w:pPr>
        <w:pStyle w:val="a3"/>
      </w:pPr>
      <w:r>
        <w:t>передать ответственному организатору образовательной организации формы для проведения итогового собеседования;</w:t>
      </w:r>
    </w:p>
    <w:p w:rsidR="003746F8" w:rsidRDefault="003746F8" w:rsidP="003746F8">
      <w:pPr>
        <w:pStyle w:val="a3"/>
      </w:pPr>
      <w:r>
        <w:t>обеспечить ведение аудиозаписи бесед участников итогового собеседования с экзаменатором-собеседником в соответствии с определенным ОИВ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3746F8" w:rsidRDefault="003746F8" w:rsidP="003746F8">
      <w:pPr>
        <w:pStyle w:val="a3"/>
      </w:pPr>
      <w:r>
        <w:t>По завершении проведения итогового собеседования:</w:t>
      </w:r>
    </w:p>
    <w:p w:rsidR="003746F8" w:rsidRDefault="003746F8" w:rsidP="003746F8">
      <w:pPr>
        <w:pStyle w:val="a3"/>
      </w:pPr>
      <w: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3746F8" w:rsidRDefault="003746F8" w:rsidP="003746F8">
      <w:pPr>
        <w:pStyle w:val="a3"/>
      </w:pPr>
      <w:r>
        <w:lastRenderedPageBreak/>
        <w:t xml:space="preserve">в случае проверки экспертами работ после завершения итогового собеседования сохранить аудиозаписи на </w:t>
      </w:r>
      <w:proofErr w:type="spellStart"/>
      <w:r>
        <w:t>флеш</w:t>
      </w:r>
      <w:proofErr w:type="spellEnd"/>
      <w:r>
        <w:t>-носители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3746F8" w:rsidRDefault="003746F8" w:rsidP="003746F8">
      <w:pPr>
        <w:pStyle w:val="a3"/>
      </w:pPr>
      <w:r>
        <w:t>код ОО;</w:t>
      </w:r>
    </w:p>
    <w:p w:rsidR="003746F8" w:rsidRDefault="003746F8" w:rsidP="003746F8">
      <w:pPr>
        <w:pStyle w:val="a3"/>
      </w:pPr>
      <w:r>
        <w:t>код МСУ;</w:t>
      </w:r>
    </w:p>
    <w:p w:rsidR="003746F8" w:rsidRDefault="003746F8" w:rsidP="003746F8">
      <w:pPr>
        <w:pStyle w:val="a3"/>
      </w:pPr>
      <w:r>
        <w:t>номер аудитории;</w:t>
      </w:r>
    </w:p>
    <w:p w:rsidR="003746F8" w:rsidRDefault="003746F8" w:rsidP="003746F8">
      <w:pPr>
        <w:pStyle w:val="a3"/>
      </w:pPr>
      <w:r>
        <w:t>номер варианта;</w:t>
      </w:r>
    </w:p>
    <w:p w:rsidR="003746F8" w:rsidRDefault="003746F8" w:rsidP="003746F8">
      <w:pPr>
        <w:pStyle w:val="a3"/>
      </w:pPr>
      <w:r>
        <w:t>баллы, согласно критериям оценивания;</w:t>
      </w:r>
    </w:p>
    <w:p w:rsidR="003746F8" w:rsidRDefault="003746F8" w:rsidP="003746F8">
      <w:pPr>
        <w:pStyle w:val="a3"/>
      </w:pPr>
      <w:r>
        <w:t>общий балл;</w:t>
      </w:r>
    </w:p>
    <w:p w:rsidR="003746F8" w:rsidRDefault="003746F8" w:rsidP="003746F8">
      <w:pPr>
        <w:pStyle w:val="a3"/>
      </w:pPr>
      <w:r>
        <w:t>отметку "зачет"/"незачет";</w:t>
      </w:r>
    </w:p>
    <w:p w:rsidR="003746F8" w:rsidRDefault="003746F8" w:rsidP="003746F8">
      <w:pPr>
        <w:pStyle w:val="a3"/>
      </w:pPr>
      <w:r>
        <w:t>ФИО эксперта.</w:t>
      </w:r>
    </w:p>
    <w:p w:rsidR="003746F8" w:rsidRDefault="003746F8" w:rsidP="003746F8">
      <w:pPr>
        <w:pStyle w:val="a3"/>
      </w:pPr>
      <w:r>
        <w:t>Количество строк в специализированной форме должно быть равно количеству участников, сдававших итоговое собеседование в образовательной организации.</w:t>
      </w:r>
    </w:p>
    <w:p w:rsidR="003746F8" w:rsidRDefault="003746F8" w:rsidP="003746F8">
      <w:pPr>
        <w:pStyle w:val="a3"/>
      </w:pPr>
      <w:r>
        <w:t>Сохранить специализированную форму в специальном XML формате и передать в РЦОИ.</w:t>
      </w:r>
    </w:p>
    <w:p w:rsidR="003746F8" w:rsidRDefault="003746F8" w:rsidP="003746F8">
      <w:pPr>
        <w:pStyle w:val="a3"/>
      </w:pPr>
      <w:r>
        <w:t>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w:t>
      </w:r>
    </w:p>
    <w:p w:rsidR="003746F8" w:rsidRDefault="003746F8">
      <w:pPr>
        <w:rPr>
          <w:rFonts w:ascii="Times New Roman" w:hAnsi="Times New Roman" w:cs="Times New Roman"/>
          <w:sz w:val="24"/>
        </w:rPr>
      </w:pPr>
      <w:r>
        <w:br w:type="page"/>
      </w:r>
    </w:p>
    <w:p w:rsidR="003746F8" w:rsidRDefault="003746F8" w:rsidP="003746F8">
      <w:pPr>
        <w:pStyle w:val="a3"/>
        <w:jc w:val="right"/>
      </w:pPr>
      <w:r>
        <w:lastRenderedPageBreak/>
        <w:t>Приложение 3</w:t>
      </w:r>
    </w:p>
    <w:p w:rsidR="003746F8" w:rsidRDefault="003746F8" w:rsidP="003746F8">
      <w:pPr>
        <w:pStyle w:val="a3"/>
      </w:pPr>
    </w:p>
    <w:p w:rsidR="003746F8" w:rsidRDefault="003746F8" w:rsidP="003746F8">
      <w:pPr>
        <w:pStyle w:val="a3"/>
        <w:jc w:val="center"/>
      </w:pPr>
      <w:bookmarkStart w:id="9" w:name="Par363"/>
      <w:bookmarkEnd w:id="9"/>
      <w:r>
        <w:t>ИНСТРУКЦИЯ</w:t>
      </w:r>
    </w:p>
    <w:p w:rsidR="003746F8" w:rsidRDefault="003746F8" w:rsidP="003746F8">
      <w:pPr>
        <w:pStyle w:val="a3"/>
        <w:jc w:val="center"/>
      </w:pPr>
      <w:r>
        <w:t>ДЛЯ ЭКЗАМЕНАТОРА-СОБЕСЕДНИКА</w:t>
      </w:r>
    </w:p>
    <w:p w:rsidR="003746F8" w:rsidRDefault="003746F8" w:rsidP="003746F8">
      <w:pPr>
        <w:pStyle w:val="a3"/>
        <w:jc w:val="center"/>
      </w:pPr>
    </w:p>
    <w:p w:rsidR="003746F8" w:rsidRDefault="003746F8" w:rsidP="003746F8">
      <w:pPr>
        <w:pStyle w:val="a3"/>
      </w:pPr>
      <w:r>
        <w:t>Не позднее чем за день до проведения итогового собеседования ознакомиться с:</w:t>
      </w:r>
    </w:p>
    <w:p w:rsidR="003746F8" w:rsidRDefault="003746F8" w:rsidP="003746F8">
      <w:pPr>
        <w:pStyle w:val="a3"/>
      </w:pPr>
      <w: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p>
    <w:p w:rsidR="003746F8" w:rsidRDefault="003746F8" w:rsidP="003746F8">
      <w:pPr>
        <w:pStyle w:val="a3"/>
      </w:pPr>
      <w:r>
        <w:t>порядком проведения и проверки итогового собеседования, определенным ОИВ;</w:t>
      </w:r>
    </w:p>
    <w:p w:rsidR="003746F8" w:rsidRDefault="003746F8" w:rsidP="003746F8">
      <w:pPr>
        <w:pStyle w:val="a3"/>
      </w:pPr>
      <w:r>
        <w:t>настоящими Рекомендациями.</w:t>
      </w:r>
    </w:p>
    <w:p w:rsidR="003746F8" w:rsidRDefault="003746F8" w:rsidP="003746F8">
      <w:pPr>
        <w:pStyle w:val="a3"/>
      </w:pPr>
      <w:r>
        <w:t>В день проведения итогового собеседования получить от ответственного организатора образовательной организации следующие материалы:</w:t>
      </w:r>
    </w:p>
    <w:p w:rsidR="003746F8" w:rsidRDefault="003746F8" w:rsidP="003746F8">
      <w:pPr>
        <w:pStyle w:val="a3"/>
      </w:pPr>
      <w:r>
        <w:t>Для участника итогового собеседования:</w:t>
      </w:r>
    </w:p>
    <w:p w:rsidR="003746F8" w:rsidRDefault="003746F8" w:rsidP="003746F8">
      <w:pPr>
        <w:pStyle w:val="a3"/>
      </w:pPr>
      <w:r>
        <w:t>КИМ итогового собеседования;</w:t>
      </w:r>
    </w:p>
    <w:p w:rsidR="003746F8" w:rsidRDefault="003746F8" w:rsidP="003746F8">
      <w:pPr>
        <w:pStyle w:val="a3"/>
      </w:pPr>
      <w:r>
        <w:t>текст для чтения для каждого участника итогового собеседования;</w:t>
      </w:r>
    </w:p>
    <w:p w:rsidR="003746F8" w:rsidRDefault="003746F8" w:rsidP="003746F8">
      <w:pPr>
        <w:pStyle w:val="a3"/>
      </w:pPr>
      <w:r>
        <w:t>карточки с темами беседы на выбор и планами беседы - по 2 экземпляра каждого материала;</w:t>
      </w:r>
    </w:p>
    <w:p w:rsidR="003746F8" w:rsidRDefault="003746F8" w:rsidP="003746F8">
      <w:pPr>
        <w:pStyle w:val="a3"/>
      </w:pPr>
      <w:r>
        <w:t>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3746F8" w:rsidRDefault="003746F8" w:rsidP="003746F8">
      <w:pPr>
        <w:pStyle w:val="a3"/>
      </w:pPr>
      <w:r>
        <w:t>Непосредственно для экзаменатора-собеседника:</w:t>
      </w:r>
    </w:p>
    <w:p w:rsidR="003746F8" w:rsidRDefault="003746F8" w:rsidP="003746F8">
      <w:pPr>
        <w:pStyle w:val="a3"/>
      </w:pPr>
      <w:r>
        <w:t>КИМ итогового собеседования;</w:t>
      </w:r>
    </w:p>
    <w:p w:rsidR="003746F8" w:rsidRDefault="003746F8" w:rsidP="003746F8">
      <w:pPr>
        <w:pStyle w:val="a3"/>
      </w:pPr>
      <w:r>
        <w:t>карточки экзаменатора-собеседника по каждой теме беседы;</w:t>
      </w:r>
    </w:p>
    <w:p w:rsidR="003746F8" w:rsidRDefault="003746F8" w:rsidP="003746F8">
      <w:pPr>
        <w:pStyle w:val="a3"/>
      </w:pPr>
      <w:r>
        <w:t>инструкцию по выполнению заданий КИМ итогового собеседования;</w:t>
      </w:r>
    </w:p>
    <w:p w:rsidR="003746F8" w:rsidRDefault="003746F8" w:rsidP="003746F8">
      <w:pPr>
        <w:pStyle w:val="a3"/>
      </w:pPr>
      <w: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3746F8" w:rsidRDefault="003746F8" w:rsidP="003746F8">
      <w:pPr>
        <w:pStyle w:val="a3"/>
      </w:pPr>
      <w:r>
        <w:t>Экзаменатор-собеседник вместе с экспертом должен ознакомиться с КИМ итогового собеседования, полученными в день проведения итогового собеседования.</w:t>
      </w:r>
    </w:p>
    <w:p w:rsidR="003746F8" w:rsidRPr="003746F8" w:rsidRDefault="003746F8" w:rsidP="003746F8">
      <w:pPr>
        <w:pStyle w:val="a3"/>
      </w:pPr>
      <w:r>
        <w:t xml:space="preserve">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w:t>
      </w:r>
      <w:r w:rsidRPr="003746F8">
        <w:t xml:space="preserve">уважительным причинам в ведомость учета проведения итогового собеседования в аудитории (см. </w:t>
      </w:r>
      <w:hyperlink w:anchor="Par861" w:tooltip="Ведомость учета проведения итогового собеседования" w:history="1">
        <w:r w:rsidRPr="003746F8">
          <w:t>приложение 8</w:t>
        </w:r>
      </w:hyperlink>
      <w:r w:rsidRPr="003746F8">
        <w:t>);</w:t>
      </w:r>
    </w:p>
    <w:p w:rsidR="003746F8" w:rsidRDefault="003746F8" w:rsidP="003746F8">
      <w:pPr>
        <w:pStyle w:val="a3"/>
      </w:pPr>
      <w:r w:rsidRPr="003746F8">
        <w:t xml:space="preserve">обеспечивает проверку документов, удостоверяющих личность </w:t>
      </w:r>
      <w:r>
        <w:t>участников итогового собеседования.</w:t>
      </w:r>
    </w:p>
    <w:p w:rsidR="003746F8" w:rsidRDefault="003746F8" w:rsidP="003746F8">
      <w:pPr>
        <w:pStyle w:val="a3"/>
      </w:pPr>
      <w:r>
        <w:t>Экзаменатор-собеседник создает доброжелательную рабочую атмосферу.</w:t>
      </w:r>
    </w:p>
    <w:p w:rsidR="003746F8" w:rsidRDefault="003746F8" w:rsidP="003746F8">
      <w:pPr>
        <w:pStyle w:val="a3"/>
      </w:pPr>
      <w:r>
        <w:t>Экзаменатор-собеседник при проведении итогового собеседования организует деятельность участника итогового собеседования:</w:t>
      </w:r>
    </w:p>
    <w:p w:rsidR="003746F8" w:rsidRDefault="003746F8" w:rsidP="003746F8">
      <w:pPr>
        <w:pStyle w:val="a3"/>
      </w:pPr>
      <w:r>
        <w:t>проводит инструктаж участника итогового собеседования по выполнению заданий КИМ итогового собеседования;</w:t>
      </w:r>
    </w:p>
    <w:p w:rsidR="003746F8" w:rsidRDefault="003746F8" w:rsidP="003746F8">
      <w:pPr>
        <w:pStyle w:val="a3"/>
      </w:pPr>
      <w:r>
        <w:t>выдает КИМ итогового собеседования;</w:t>
      </w:r>
    </w:p>
    <w:p w:rsidR="003746F8" w:rsidRDefault="003746F8" w:rsidP="003746F8">
      <w:pPr>
        <w:pStyle w:val="a3"/>
      </w:pPr>
      <w:r>
        <w:t>выдает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3746F8" w:rsidRDefault="003746F8" w:rsidP="003746F8">
      <w:pPr>
        <w:pStyle w:val="a3"/>
      </w:pPr>
      <w:r>
        <w:t>фиксирует время начала ответа и время окончания ответа каждого задания КИМ итогового собеседования;</w:t>
      </w:r>
    </w:p>
    <w:p w:rsidR="003746F8" w:rsidRDefault="003746F8" w:rsidP="003746F8">
      <w:pPr>
        <w:pStyle w:val="a3"/>
      </w:pPr>
      <w: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3746F8" w:rsidRDefault="003746F8" w:rsidP="003746F8">
      <w:pPr>
        <w:pStyle w:val="a3"/>
      </w:pPr>
      <w:r>
        <w:lastRenderedPageBreak/>
        <w:t>следит за тем, чтобы участник итогового собеседования произносил номер задания перед ответом на каждое из заданий;</w:t>
      </w:r>
    </w:p>
    <w:p w:rsidR="003746F8" w:rsidRDefault="003746F8" w:rsidP="003746F8">
      <w:pPr>
        <w:pStyle w:val="a3"/>
      </w:pPr>
      <w: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3746F8" w:rsidRDefault="003746F8" w:rsidP="003746F8">
      <w:pPr>
        <w:pStyle w:val="a3"/>
      </w:pPr>
      <w:r>
        <w:t>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3746F8" w:rsidRDefault="003746F8" w:rsidP="003746F8">
      <w:pPr>
        <w:pStyle w:val="a3"/>
      </w:pPr>
      <w:r>
        <w:t>Выполняет роль собеседника:</w:t>
      </w:r>
    </w:p>
    <w:p w:rsidR="003746F8" w:rsidRDefault="003746F8" w:rsidP="003746F8">
      <w:pPr>
        <w:pStyle w:val="a3"/>
      </w:pPr>
      <w:r>
        <w:t>задает вопросы (на основе карточки экзаменатора-собеседника или иные вопросы в контексте ответа участника итогового собеседования);</w:t>
      </w:r>
    </w:p>
    <w:p w:rsidR="003746F8" w:rsidRDefault="003746F8" w:rsidP="003746F8">
      <w:pPr>
        <w:pStyle w:val="a3"/>
      </w:pPr>
      <w:r>
        <w:t>переспрашивает, уточняет ответы участника, чтобы избежать односложных ответов;</w:t>
      </w:r>
    </w:p>
    <w:p w:rsidR="003746F8" w:rsidRDefault="003746F8" w:rsidP="003746F8">
      <w:pPr>
        <w:pStyle w:val="a3"/>
      </w:pPr>
      <w: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3746F8" w:rsidRDefault="003746F8" w:rsidP="003746F8">
      <w:pPr>
        <w:pStyle w:val="a3"/>
      </w:pPr>
      <w:r>
        <w:t>При выполнении заданий КИМ итогового собеседования (задание N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3746F8" w:rsidRDefault="003746F8" w:rsidP="003746F8">
      <w:pPr>
        <w:pStyle w:val="a3"/>
      </w:pPr>
      <w: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3746F8" w:rsidRDefault="003746F8" w:rsidP="003746F8">
      <w:pPr>
        <w:pStyle w:val="a3"/>
      </w:pPr>
      <w:r>
        <w:t>По завершении проведения итогового собеседования:</w:t>
      </w:r>
    </w:p>
    <w:p w:rsidR="003746F8" w:rsidRDefault="003746F8" w:rsidP="003746F8">
      <w:pPr>
        <w:pStyle w:val="a3"/>
      </w:pPr>
      <w: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 и КИМ итогового собеседования, выданный эксперту;</w:t>
      </w:r>
    </w:p>
    <w:p w:rsidR="003746F8" w:rsidRDefault="003746F8" w:rsidP="003746F8">
      <w:pPr>
        <w:pStyle w:val="a3"/>
      </w:pPr>
      <w:r>
        <w:t>передает ответственному организатору образовательной организации в Штабе следующие материалы:</w:t>
      </w:r>
    </w:p>
    <w:p w:rsidR="003746F8" w:rsidRDefault="003746F8" w:rsidP="003746F8">
      <w:pPr>
        <w:pStyle w:val="a3"/>
      </w:pPr>
      <w:r>
        <w:t>КИМ итогового собеседования;</w:t>
      </w:r>
    </w:p>
    <w:p w:rsidR="003746F8" w:rsidRDefault="003746F8" w:rsidP="003746F8">
      <w:pPr>
        <w:pStyle w:val="a3"/>
      </w:pPr>
      <w:r>
        <w:t>запечатанные протоколы эксперта по оцениванию ответов участников итогового собеседования;</w:t>
      </w:r>
    </w:p>
    <w:p w:rsidR="003746F8" w:rsidRDefault="003746F8" w:rsidP="003746F8">
      <w:pPr>
        <w:pStyle w:val="a3"/>
      </w:pPr>
      <w:r>
        <w:t>заполненную ведомость учета проведения итогового собеседования в аудитории;</w:t>
      </w:r>
    </w:p>
    <w:p w:rsidR="003746F8" w:rsidRDefault="003746F8" w:rsidP="003746F8">
      <w:pPr>
        <w:pStyle w:val="a3"/>
      </w:pPr>
      <w: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3746F8" w:rsidRDefault="003746F8" w:rsidP="003746F8">
      <w:pPr>
        <w:pStyle w:val="a3"/>
      </w:pPr>
      <w:r>
        <w:t>Ниже представлен временной регламент выполнения заданий итогового собеседования каждым участником итогового собеседования.</w:t>
      </w:r>
    </w:p>
    <w:p w:rsidR="003746F8" w:rsidRDefault="003746F8" w:rsidP="003746F8">
      <w:pPr>
        <w:pStyle w:val="a3"/>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8"/>
        <w:gridCol w:w="4479"/>
        <w:gridCol w:w="2608"/>
        <w:gridCol w:w="1417"/>
      </w:tblGrid>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N</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Действия экзаменатора-собеседника</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Действия обучающихся</w:t>
            </w: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Время</w:t>
            </w: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lastRenderedPageBreak/>
              <w:t>1</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Приветствие участника собеседования. Знакомство. Короткий рассказ о содержании итогового собеседования</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1 мин.</w:t>
            </w:r>
          </w:p>
        </w:tc>
      </w:tr>
      <w:tr w:rsidR="003746F8" w:rsidTr="006321A2">
        <w:tc>
          <w:tcPr>
            <w:tcW w:w="9072" w:type="dxa"/>
            <w:gridSpan w:val="4"/>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Выполнение заданий итогового собеседования</w:t>
            </w: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7087" w:type="dxa"/>
            <w:gridSpan w:val="2"/>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Приблизительное время</w:t>
            </w: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15 - 16 мин.</w:t>
            </w:r>
          </w:p>
        </w:tc>
      </w:tr>
      <w:tr w:rsidR="003746F8" w:rsidTr="006321A2">
        <w:tc>
          <w:tcPr>
            <w:tcW w:w="9072" w:type="dxa"/>
            <w:gridSpan w:val="4"/>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ЧТЕНИЕ ТЕКСТА</w:t>
            </w: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2</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Предложить участнику собеседования ознакомиться с текстом для чтения вслух. Обратить внимание на то, что участник собеседования будет работать с этим текстом, выполняя задания 1 и 2</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3</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За несколько секунд напомнить о готовности к чтению</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Подготовка к чтению вслух. Чтение текста про себя</w:t>
            </w: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до 2-х мин.</w:t>
            </w: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4</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Слушание текста.</w:t>
            </w:r>
          </w:p>
          <w:p w:rsidR="003746F8" w:rsidRDefault="003746F8" w:rsidP="003746F8">
            <w:pPr>
              <w:pStyle w:val="a3"/>
            </w:pPr>
            <w:r>
              <w:t>Эмоциональная реакция на чтение участника собеседования</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Чтение текста вслух</w:t>
            </w: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до 2-х мин.</w:t>
            </w: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5</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Переключение участника собеседования на другой вид работы.</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Подготовка к пересказу с привлечением дополнительной информации</w:t>
            </w: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до 2-х мин.</w:t>
            </w: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6</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Забрать у участника собеседования исходный текст. Слушание пересказа. Эмоциональная реакция на пересказ участника собеседования.</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Пересказ текста с привлечением дополнительной информации</w:t>
            </w: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до 3-х мин.</w:t>
            </w: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7</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r>
      <w:tr w:rsidR="003746F8" w:rsidTr="006321A2">
        <w:tc>
          <w:tcPr>
            <w:tcW w:w="9072" w:type="dxa"/>
            <w:gridSpan w:val="4"/>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МОНОЛОГ</w:t>
            </w: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8</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 xml:space="preserve">Предложить участнику собеседования ознакомиться с темой монолога. Предупредить, что на </w:t>
            </w:r>
            <w:r>
              <w:lastRenderedPageBreak/>
              <w:t>подготовку отводится 1 минута, а высказывание не должно занимать более трех минут</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Подготовка к ответу</w:t>
            </w: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1 мин.</w:t>
            </w: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9</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Слушать устный ответ. Эмоциональная реакция на ответ</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Ответ по теме выбранного варианта</w:t>
            </w: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до 3-х мин.</w:t>
            </w:r>
          </w:p>
        </w:tc>
      </w:tr>
      <w:tr w:rsidR="003746F8" w:rsidTr="006321A2">
        <w:tc>
          <w:tcPr>
            <w:tcW w:w="9072" w:type="dxa"/>
            <w:gridSpan w:val="4"/>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ДИАЛОГ</w:t>
            </w: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10</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Задать вопросы для диалога. Экзаменатор-собеседник может задать вопросы, отличающиеся от предложенных в КИМ итогового собеседования</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Вступает в диалог</w:t>
            </w: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до 3-х мин.</w:t>
            </w:r>
          </w:p>
        </w:tc>
      </w:tr>
      <w:tr w:rsidR="003746F8" w:rsidTr="006321A2">
        <w:tc>
          <w:tcPr>
            <w:tcW w:w="56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11</w:t>
            </w:r>
          </w:p>
        </w:tc>
        <w:tc>
          <w:tcPr>
            <w:tcW w:w="447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Эмоционально поддержать участника собеседования</w:t>
            </w:r>
          </w:p>
        </w:tc>
        <w:tc>
          <w:tcPr>
            <w:tcW w:w="2608"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1417"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r>
    </w:tbl>
    <w:p w:rsidR="003746F8" w:rsidRDefault="003746F8" w:rsidP="003746F8">
      <w:pPr>
        <w:pStyle w:val="a3"/>
      </w:pPr>
    </w:p>
    <w:p w:rsidR="003746F8" w:rsidRDefault="003746F8">
      <w:pPr>
        <w:rPr>
          <w:rFonts w:ascii="Times New Roman" w:hAnsi="Times New Roman" w:cs="Times New Roman"/>
          <w:sz w:val="24"/>
        </w:rPr>
      </w:pPr>
      <w:r>
        <w:br w:type="page"/>
      </w:r>
    </w:p>
    <w:p w:rsidR="003746F8" w:rsidRDefault="003746F8" w:rsidP="003746F8">
      <w:pPr>
        <w:pStyle w:val="a3"/>
        <w:jc w:val="right"/>
      </w:pPr>
      <w:r>
        <w:lastRenderedPageBreak/>
        <w:t>Приложение 4</w:t>
      </w:r>
    </w:p>
    <w:p w:rsidR="003746F8" w:rsidRDefault="003746F8" w:rsidP="003746F8">
      <w:pPr>
        <w:pStyle w:val="a3"/>
      </w:pPr>
    </w:p>
    <w:p w:rsidR="003746F8" w:rsidRDefault="003746F8" w:rsidP="003746F8">
      <w:pPr>
        <w:pStyle w:val="a3"/>
        <w:jc w:val="center"/>
      </w:pPr>
      <w:bookmarkStart w:id="10" w:name="Par476"/>
      <w:bookmarkEnd w:id="10"/>
      <w:r>
        <w:t>ИНСТРУКЦИЯ ДЛЯ ЭКСПЕРТА</w:t>
      </w:r>
    </w:p>
    <w:p w:rsidR="003746F8" w:rsidRDefault="003746F8" w:rsidP="003746F8">
      <w:pPr>
        <w:pStyle w:val="a3"/>
      </w:pPr>
    </w:p>
    <w:p w:rsidR="003746F8" w:rsidRDefault="003746F8" w:rsidP="003746F8">
      <w:pPr>
        <w:pStyle w:val="a3"/>
      </w:pPr>
      <w:r>
        <w:t>Не позднее чем за день до проведения итогового собеседования ознакомиться с:</w:t>
      </w:r>
    </w:p>
    <w:p w:rsidR="003746F8" w:rsidRDefault="003746F8" w:rsidP="003746F8">
      <w:pPr>
        <w:pStyle w:val="a3"/>
      </w:pPr>
      <w: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(http://fipi.ru) либо полученными от ответственного организатора образовательной организации;</w:t>
      </w:r>
    </w:p>
    <w:p w:rsidR="003746F8" w:rsidRDefault="003746F8" w:rsidP="003746F8">
      <w:pPr>
        <w:pStyle w:val="a3"/>
      </w:pPr>
      <w:r>
        <w:t>порядком проведения и проверки итогового собеседования, определенным ОИВ;</w:t>
      </w:r>
    </w:p>
    <w:p w:rsidR="003746F8" w:rsidRDefault="003746F8" w:rsidP="003746F8">
      <w:pPr>
        <w:pStyle w:val="a3"/>
      </w:pPr>
      <w:r>
        <w:t>настоящими Рекомендациями.</w:t>
      </w:r>
    </w:p>
    <w:p w:rsidR="003746F8" w:rsidRDefault="003746F8" w:rsidP="003746F8">
      <w:pPr>
        <w:pStyle w:val="a3"/>
      </w:pPr>
      <w:r>
        <w:t>В день проведения итогового собеседования:</w:t>
      </w:r>
    </w:p>
    <w:p w:rsidR="003746F8" w:rsidRDefault="003746F8" w:rsidP="003746F8">
      <w:pPr>
        <w:pStyle w:val="a3"/>
      </w:pPr>
      <w:r>
        <w:t>получить от ответственного организатора образовательной организации следующие материалы:</w:t>
      </w:r>
    </w:p>
    <w:p w:rsidR="003746F8" w:rsidRDefault="003746F8" w:rsidP="003746F8">
      <w:pPr>
        <w:pStyle w:val="a3"/>
      </w:pPr>
      <w:r>
        <w:t>протокол эксперта по оцениванию ответов участников итогового собеседования;</w:t>
      </w:r>
    </w:p>
    <w:p w:rsidR="003746F8" w:rsidRDefault="003746F8" w:rsidP="003746F8">
      <w:pPr>
        <w:pStyle w:val="a3"/>
      </w:pPr>
      <w:r>
        <w:t>КИМ итогового собеседования;</w:t>
      </w:r>
    </w:p>
    <w:p w:rsidR="003746F8" w:rsidRDefault="003746F8" w:rsidP="003746F8">
      <w:pPr>
        <w:pStyle w:val="a3"/>
      </w:pPr>
      <w:r>
        <w:t>доставочный пакет для упаковки протоколов эксперта по оцениванию ответов участников итогового собеседования;</w:t>
      </w:r>
    </w:p>
    <w:p w:rsidR="003746F8" w:rsidRDefault="003746F8" w:rsidP="003746F8">
      <w:pPr>
        <w:pStyle w:val="a3"/>
      </w:pPr>
      <w:r>
        <w:t>листы бумаги для черновиков для эксперта (при необходимости).</w:t>
      </w:r>
    </w:p>
    <w:p w:rsidR="003746F8" w:rsidRDefault="003746F8" w:rsidP="003746F8">
      <w:pPr>
        <w:pStyle w:val="a3"/>
      </w:pPr>
      <w: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3746F8" w:rsidRDefault="003746F8" w:rsidP="003746F8">
      <w:pPr>
        <w:pStyle w:val="a3"/>
      </w:pPr>
      <w:r>
        <w:t>Во время проведения итогового собеседования:</w:t>
      </w:r>
    </w:p>
    <w:p w:rsidR="003746F8" w:rsidRDefault="003746F8" w:rsidP="003746F8">
      <w:pPr>
        <w:pStyle w:val="a3"/>
      </w:pPr>
      <w: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ОИВ);</w:t>
      </w:r>
    </w:p>
    <w:p w:rsidR="003746F8" w:rsidRDefault="003746F8" w:rsidP="003746F8">
      <w:pPr>
        <w:pStyle w:val="a3"/>
      </w:pPr>
      <w:r>
        <w:t>вносить в протокол эксперта по оцениванию ответов участников итогового собеседования следующие сведения:</w:t>
      </w:r>
    </w:p>
    <w:p w:rsidR="003746F8" w:rsidRDefault="003746F8" w:rsidP="003746F8">
      <w:pPr>
        <w:pStyle w:val="a3"/>
      </w:pPr>
      <w:r>
        <w:t>ФИО участника;</w:t>
      </w:r>
    </w:p>
    <w:p w:rsidR="003746F8" w:rsidRDefault="003746F8" w:rsidP="003746F8">
      <w:pPr>
        <w:pStyle w:val="a3"/>
      </w:pPr>
      <w:r>
        <w:t>класс;</w:t>
      </w:r>
    </w:p>
    <w:p w:rsidR="003746F8" w:rsidRDefault="003746F8" w:rsidP="003746F8">
      <w:pPr>
        <w:pStyle w:val="a3"/>
      </w:pPr>
      <w:r>
        <w:t>номер аудитории;</w:t>
      </w:r>
    </w:p>
    <w:p w:rsidR="003746F8" w:rsidRDefault="003746F8" w:rsidP="003746F8">
      <w:pPr>
        <w:pStyle w:val="a3"/>
      </w:pPr>
      <w:r>
        <w:t>номер варианта;</w:t>
      </w:r>
    </w:p>
    <w:p w:rsidR="003746F8" w:rsidRDefault="003746F8" w:rsidP="003746F8">
      <w:pPr>
        <w:pStyle w:val="a3"/>
      </w:pPr>
      <w:r>
        <w:t>баллы по каждому критерию оценивания;</w:t>
      </w:r>
    </w:p>
    <w:p w:rsidR="003746F8" w:rsidRDefault="003746F8" w:rsidP="003746F8">
      <w:pPr>
        <w:pStyle w:val="a3"/>
      </w:pPr>
      <w:r>
        <w:t>общее количество баллов;</w:t>
      </w:r>
    </w:p>
    <w:p w:rsidR="003746F8" w:rsidRDefault="003746F8" w:rsidP="003746F8">
      <w:pPr>
        <w:pStyle w:val="a3"/>
      </w:pPr>
      <w:r>
        <w:t>отметку "зачет"/"незачет";</w:t>
      </w:r>
    </w:p>
    <w:p w:rsidR="003746F8" w:rsidRDefault="003746F8" w:rsidP="003746F8">
      <w:pPr>
        <w:pStyle w:val="a3"/>
      </w:pPr>
      <w: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3746F8" w:rsidRDefault="003746F8" w:rsidP="003746F8">
      <w:pPr>
        <w:pStyle w:val="a3"/>
      </w:pPr>
      <w:r>
        <w:t>ФИО, подпись и дату проверки.</w:t>
      </w:r>
    </w:p>
    <w:p w:rsidR="003746F8" w:rsidRDefault="003746F8" w:rsidP="003746F8">
      <w:pPr>
        <w:pStyle w:val="a3"/>
      </w:pPr>
      <w:r>
        <w:t>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и в запечатанном виде передать экзаменатору-собеседнику, также передать КИМ итогового собеседования, выданный эксперту, ответственному организатору образовательной организации передать листы бумаги для черновиков (при наличии).</w:t>
      </w:r>
    </w:p>
    <w:p w:rsidR="003746F8" w:rsidRDefault="003746F8" w:rsidP="003746F8">
      <w:pPr>
        <w:pStyle w:val="a3"/>
      </w:pPr>
      <w:r>
        <w:t>Эксперт не должен вмешиваться в беседу участника и экзаменатора-собеседника!</w:t>
      </w:r>
    </w:p>
    <w:p w:rsidR="003746F8" w:rsidRDefault="003746F8" w:rsidP="003746F8">
      <w:pPr>
        <w:pStyle w:val="a3"/>
      </w:pPr>
      <w:r>
        <w:t>Если эксперт находится в аудитории проведения итогового собеседования, 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на процесс оценивания итогового собеседования.</w:t>
      </w:r>
    </w:p>
    <w:p w:rsidR="003746F8" w:rsidRDefault="003746F8">
      <w:pPr>
        <w:rPr>
          <w:rFonts w:ascii="Times New Roman" w:hAnsi="Times New Roman" w:cs="Times New Roman"/>
          <w:sz w:val="24"/>
        </w:rPr>
      </w:pPr>
      <w:r>
        <w:br w:type="page"/>
      </w:r>
    </w:p>
    <w:p w:rsidR="003746F8" w:rsidRDefault="003746F8" w:rsidP="003746F8">
      <w:pPr>
        <w:pStyle w:val="a3"/>
        <w:jc w:val="right"/>
      </w:pPr>
      <w:r>
        <w:lastRenderedPageBreak/>
        <w:t>Приложение 5</w:t>
      </w:r>
    </w:p>
    <w:p w:rsidR="003746F8" w:rsidRDefault="003746F8" w:rsidP="003746F8">
      <w:pPr>
        <w:pStyle w:val="a3"/>
      </w:pPr>
    </w:p>
    <w:p w:rsidR="003746F8" w:rsidRDefault="003746F8" w:rsidP="003746F8">
      <w:pPr>
        <w:pStyle w:val="a3"/>
        <w:jc w:val="center"/>
      </w:pPr>
      <w:bookmarkStart w:id="11" w:name="Par511"/>
      <w:bookmarkEnd w:id="11"/>
      <w:r>
        <w:t>ИНСТРУКЦИЯ</w:t>
      </w:r>
    </w:p>
    <w:p w:rsidR="003746F8" w:rsidRDefault="003746F8" w:rsidP="003746F8">
      <w:pPr>
        <w:pStyle w:val="a3"/>
        <w:jc w:val="center"/>
      </w:pPr>
      <w:r>
        <w:t>ДЛЯ ОРГАНИЗАТОРА ПРОВЕДЕНИЯ ИТОГОВОГО СОБЕСЕДОВАНИЯ</w:t>
      </w:r>
    </w:p>
    <w:p w:rsidR="003746F8" w:rsidRDefault="003746F8" w:rsidP="003746F8">
      <w:pPr>
        <w:pStyle w:val="a3"/>
      </w:pPr>
    </w:p>
    <w:p w:rsidR="003746F8" w:rsidRDefault="003746F8" w:rsidP="003746F8">
      <w:pPr>
        <w:pStyle w:val="a3"/>
      </w:pPr>
      <w:r>
        <w:t>В день проведения итогового собеседования:</w:t>
      </w:r>
    </w:p>
    <w:p w:rsidR="003746F8" w:rsidRDefault="003746F8" w:rsidP="003746F8">
      <w:pPr>
        <w:pStyle w:val="a3"/>
      </w:pPr>
      <w: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3746F8" w:rsidRDefault="003746F8" w:rsidP="003746F8">
      <w:pPr>
        <w:pStyle w:val="a3"/>
      </w:pPr>
      <w: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3746F8" w:rsidRDefault="003746F8" w:rsidP="003746F8">
      <w:pPr>
        <w:pStyle w:val="a3"/>
      </w:pPr>
      <w: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3746F8" w:rsidRDefault="003746F8" w:rsidP="003746F8">
      <w:pPr>
        <w:pStyle w:val="a3"/>
      </w:pPr>
      <w: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3746F8" w:rsidRDefault="003746F8" w:rsidP="003746F8">
      <w:pPr>
        <w:pStyle w:val="a3"/>
      </w:pPr>
      <w: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rsidR="003746F8" w:rsidRDefault="003746F8" w:rsidP="003746F8">
      <w:pPr>
        <w:pStyle w:val="a3"/>
      </w:pPr>
      <w: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3746F8" w:rsidRDefault="003746F8" w:rsidP="003746F8">
      <w:pPr>
        <w:pStyle w:val="a3"/>
      </w:pPr>
      <w: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3746F8" w:rsidRDefault="003746F8">
      <w:pPr>
        <w:rPr>
          <w:rFonts w:ascii="Times New Roman" w:hAnsi="Times New Roman" w:cs="Times New Roman"/>
          <w:sz w:val="24"/>
        </w:rPr>
      </w:pPr>
      <w:r>
        <w:br w:type="page"/>
      </w:r>
    </w:p>
    <w:p w:rsidR="003746F8" w:rsidRDefault="003746F8" w:rsidP="003746F8">
      <w:pPr>
        <w:pStyle w:val="a3"/>
        <w:jc w:val="right"/>
      </w:pPr>
      <w:r>
        <w:lastRenderedPageBreak/>
        <w:t>Приложение 6</w:t>
      </w:r>
    </w:p>
    <w:p w:rsidR="003746F8" w:rsidRDefault="003746F8" w:rsidP="003746F8">
      <w:pPr>
        <w:pStyle w:val="a3"/>
        <w:jc w:val="center"/>
      </w:pPr>
      <w:bookmarkStart w:id="12" w:name="Par529"/>
      <w:bookmarkEnd w:id="12"/>
      <w:r>
        <w:t>КРИТЕРИИ ОЦЕНИВАНИЯ ИТОГОВОГО СОБЕСЕДОВАНИЯ</w:t>
      </w:r>
    </w:p>
    <w:p w:rsidR="003746F8" w:rsidRDefault="003746F8" w:rsidP="003746F8">
      <w:pPr>
        <w:pStyle w:val="a3"/>
        <w:jc w:val="center"/>
      </w:pPr>
      <w:r>
        <w:t>ПО РУССКОМУ ЯЗЫКУ</w:t>
      </w:r>
    </w:p>
    <w:p w:rsidR="003746F8" w:rsidRDefault="003746F8" w:rsidP="003746F8">
      <w:pPr>
        <w:pStyle w:val="a3"/>
      </w:pPr>
    </w:p>
    <w:p w:rsidR="003746F8" w:rsidRDefault="003746F8" w:rsidP="003746F8">
      <w:pPr>
        <w:pStyle w:val="a3"/>
      </w:pPr>
      <w:r>
        <w:t>Задание 1. Чтение текста вслух</w:t>
      </w:r>
    </w:p>
    <w:p w:rsidR="003746F8" w:rsidRDefault="003746F8" w:rsidP="003746F8">
      <w:pPr>
        <w:pStyle w:val="a3"/>
      </w:pPr>
    </w:p>
    <w:p w:rsidR="003746F8" w:rsidRDefault="003746F8" w:rsidP="003746F8">
      <w:pPr>
        <w:pStyle w:val="a3"/>
      </w:pPr>
      <w:r>
        <w:t>Таблица 1</w:t>
      </w:r>
    </w:p>
    <w:p w:rsidR="003746F8" w:rsidRDefault="003746F8" w:rsidP="003746F8">
      <w:pPr>
        <w:pStyle w:val="a3"/>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7370"/>
        <w:gridCol w:w="849"/>
      </w:tblGrid>
      <w:tr w:rsidR="003746F8" w:rsidTr="006321A2">
        <w:tc>
          <w:tcPr>
            <w:tcW w:w="8220" w:type="dxa"/>
            <w:gridSpan w:val="2"/>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Критерии оценивания чтения вслух</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0"/>
            </w:pPr>
            <w:r>
              <w:t>Баллы</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6"/>
            </w:pPr>
            <w:r>
              <w:t>ИЧ</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Интонация</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0"/>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6"/>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Интонация соответствует пунктуационному оформлению текста</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0"/>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6"/>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Интонация не соответствует пунктуационному оформлению текста</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0"/>
            </w:pPr>
            <w:r>
              <w:t>0</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6"/>
            </w:pPr>
            <w:r>
              <w:t>ТЧ</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Темп чтения</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0"/>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6"/>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Темп чтения соответствует коммуникативной задаче</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0"/>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Темп чтения не соответствует коммуникативной задаче</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0"/>
            </w:pPr>
            <w:r>
              <w:t>0</w:t>
            </w:r>
          </w:p>
        </w:tc>
      </w:tr>
      <w:tr w:rsidR="003746F8" w:rsidTr="006321A2">
        <w:tc>
          <w:tcPr>
            <w:tcW w:w="8220" w:type="dxa"/>
            <w:gridSpan w:val="2"/>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Максимальное количество баллов</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0"/>
            </w:pPr>
            <w:r>
              <w:t>2</w:t>
            </w:r>
          </w:p>
        </w:tc>
      </w:tr>
    </w:tbl>
    <w:p w:rsidR="003746F8" w:rsidRDefault="003746F8" w:rsidP="003746F8">
      <w:pPr>
        <w:pStyle w:val="a3"/>
      </w:pPr>
    </w:p>
    <w:p w:rsidR="003746F8" w:rsidRDefault="003746F8" w:rsidP="003746F8">
      <w:pPr>
        <w:pStyle w:val="a3"/>
      </w:pPr>
      <w:r>
        <w:t>Задание 2. Подробный пересказ текста с включением приведенного высказывания</w:t>
      </w:r>
    </w:p>
    <w:p w:rsidR="003746F8" w:rsidRDefault="003746F8" w:rsidP="003746F8">
      <w:pPr>
        <w:pStyle w:val="a3"/>
      </w:pPr>
    </w:p>
    <w:p w:rsidR="003746F8" w:rsidRDefault="003746F8" w:rsidP="003746F8">
      <w:pPr>
        <w:pStyle w:val="a3"/>
      </w:pPr>
      <w:r>
        <w:t>Таблица 2</w:t>
      </w:r>
    </w:p>
    <w:p w:rsidR="003746F8" w:rsidRDefault="003746F8" w:rsidP="003746F8">
      <w:pPr>
        <w:pStyle w:val="a3"/>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7370"/>
        <w:gridCol w:w="785"/>
      </w:tblGrid>
      <w:tr w:rsidR="003746F8" w:rsidTr="003746F8">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N</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 xml:space="preserve">Критерии оценивания подробного </w:t>
            </w:r>
            <w:hyperlink w:anchor="Par604" w:tooltip="&lt;*&g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 w:history="1">
              <w:r>
                <w:rPr>
                  <w:color w:val="0000FF"/>
                </w:rPr>
                <w:t>&lt;*&gt;</w:t>
              </w:r>
            </w:hyperlink>
            <w:r>
              <w:t xml:space="preserve"> пересказа текста с включением приведенного высказывания</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Баллы</w:t>
            </w:r>
          </w:p>
        </w:tc>
      </w:tr>
      <w:tr w:rsidR="003746F8" w:rsidTr="003746F8">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bookmarkStart w:id="13" w:name="Par564"/>
            <w:bookmarkEnd w:id="13"/>
            <w:r>
              <w:t>П1</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 xml:space="preserve">Сохранение при пересказе </w:t>
            </w:r>
            <w:proofErr w:type="spellStart"/>
            <w:r>
              <w:t>микротем</w:t>
            </w:r>
            <w:proofErr w:type="spellEnd"/>
            <w:r>
              <w:t xml:space="preserve"> текста</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p>
        </w:tc>
      </w:tr>
      <w:tr w:rsidR="003746F8" w:rsidTr="003746F8">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 xml:space="preserve">Все основные </w:t>
            </w:r>
            <w:proofErr w:type="spellStart"/>
            <w:r>
              <w:t>микротемы</w:t>
            </w:r>
            <w:proofErr w:type="spellEnd"/>
            <w:r>
              <w:t xml:space="preserve"> исходного текста сохранены</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2</w:t>
            </w:r>
          </w:p>
        </w:tc>
      </w:tr>
      <w:tr w:rsidR="003746F8" w:rsidTr="003746F8">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 xml:space="preserve">Упущена или добавлена одна </w:t>
            </w:r>
            <w:proofErr w:type="spellStart"/>
            <w:r>
              <w:t>микротема</w:t>
            </w:r>
            <w:proofErr w:type="spellEnd"/>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1</w:t>
            </w:r>
          </w:p>
        </w:tc>
      </w:tr>
      <w:tr w:rsidR="003746F8" w:rsidTr="003746F8">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 xml:space="preserve">Упущены или добавлены две и более </w:t>
            </w:r>
            <w:proofErr w:type="spellStart"/>
            <w:r>
              <w:t>микротем</w:t>
            </w:r>
            <w:proofErr w:type="spellEnd"/>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0</w:t>
            </w:r>
          </w:p>
        </w:tc>
      </w:tr>
      <w:tr w:rsidR="003746F8" w:rsidTr="003746F8">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П2</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 xml:space="preserve">Соблюдение </w:t>
            </w:r>
            <w:proofErr w:type="spellStart"/>
            <w:r>
              <w:t>фактологической</w:t>
            </w:r>
            <w:proofErr w:type="spellEnd"/>
            <w:r>
              <w:t xml:space="preserve"> точности при пересказе</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p>
        </w:tc>
      </w:tr>
      <w:tr w:rsidR="003746F8" w:rsidTr="003746F8">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Фактических ошибок, связанных с пониманием текста, нет</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1</w:t>
            </w:r>
          </w:p>
        </w:tc>
      </w:tr>
      <w:tr w:rsidR="003746F8" w:rsidTr="003746F8">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Допущены фактические ошибки (одна или более)</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0</w:t>
            </w:r>
          </w:p>
        </w:tc>
      </w:tr>
      <w:tr w:rsidR="003746F8" w:rsidTr="003746F8">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П3</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Работа с высказыванием</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p>
        </w:tc>
      </w:tr>
      <w:tr w:rsidR="003746F8" w:rsidTr="003746F8">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Приведенное высказывание включено в текст во время пересказа уместно, логично</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1</w:t>
            </w:r>
          </w:p>
        </w:tc>
      </w:tr>
      <w:tr w:rsidR="003746F8" w:rsidTr="003746F8">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Приведенное высказывание включено в текст во время пересказа неуместно и/или нелогично,</w:t>
            </w:r>
          </w:p>
          <w:p w:rsidR="003746F8" w:rsidRDefault="003746F8" w:rsidP="003746F8">
            <w:pPr>
              <w:pStyle w:val="a3"/>
              <w:ind w:firstLine="155"/>
            </w:pPr>
            <w:r>
              <w:lastRenderedPageBreak/>
              <w:t>или</w:t>
            </w:r>
          </w:p>
          <w:p w:rsidR="003746F8" w:rsidRDefault="003746F8" w:rsidP="003746F8">
            <w:pPr>
              <w:pStyle w:val="a3"/>
              <w:ind w:firstLine="155"/>
            </w:pPr>
            <w:r>
              <w:t>приведенное высказывание не включено в текст во время пересказа</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lastRenderedPageBreak/>
              <w:t>0</w:t>
            </w:r>
          </w:p>
        </w:tc>
      </w:tr>
      <w:tr w:rsidR="003746F8" w:rsidTr="003746F8">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bookmarkStart w:id="14" w:name="Par592"/>
            <w:bookmarkEnd w:id="14"/>
            <w:r>
              <w:lastRenderedPageBreak/>
              <w:t>П4</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Способы цитирования</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p>
        </w:tc>
      </w:tr>
      <w:tr w:rsidR="003746F8" w:rsidTr="003746F8">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Ошибок нет</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1</w:t>
            </w:r>
          </w:p>
        </w:tc>
      </w:tr>
      <w:tr w:rsidR="003746F8" w:rsidTr="003746F8">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Допущены ошибки при цитировании (одна или более)</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0</w:t>
            </w:r>
          </w:p>
        </w:tc>
      </w:tr>
      <w:tr w:rsidR="003746F8" w:rsidTr="003746F8">
        <w:tc>
          <w:tcPr>
            <w:tcW w:w="8220" w:type="dxa"/>
            <w:gridSpan w:val="2"/>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Максимальное количество баллов</w:t>
            </w:r>
          </w:p>
        </w:tc>
        <w:tc>
          <w:tcPr>
            <w:tcW w:w="785"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5</w:t>
            </w:r>
          </w:p>
        </w:tc>
      </w:tr>
    </w:tbl>
    <w:p w:rsidR="003746F8" w:rsidRDefault="003746F8" w:rsidP="003746F8">
      <w:pPr>
        <w:pStyle w:val="a3"/>
      </w:pPr>
    </w:p>
    <w:p w:rsidR="003746F8" w:rsidRDefault="003746F8" w:rsidP="003746F8">
      <w:pPr>
        <w:pStyle w:val="a3"/>
      </w:pPr>
      <w:r>
        <w:t>--------------------------------</w:t>
      </w:r>
    </w:p>
    <w:p w:rsidR="003746F8" w:rsidRDefault="003746F8" w:rsidP="003746F8">
      <w:pPr>
        <w:pStyle w:val="a3"/>
      </w:pPr>
      <w:bookmarkStart w:id="15" w:name="Par604"/>
      <w:bookmarkEnd w:id="15"/>
      <w:r>
        <w:t xml:space="preserve">&lt;*&gt;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w:t>
      </w:r>
      <w:r w:rsidRPr="003746F8">
        <w:t xml:space="preserve">критериям </w:t>
      </w:r>
      <w:hyperlink w:anchor="Par564" w:tooltip="П1" w:history="1">
        <w:r w:rsidRPr="003746F8">
          <w:t>П1</w:t>
        </w:r>
      </w:hyperlink>
      <w:r w:rsidRPr="003746F8">
        <w:t xml:space="preserve"> - </w:t>
      </w:r>
      <w:hyperlink w:anchor="Par592" w:tooltip="П4" w:history="1">
        <w:r w:rsidRPr="003746F8">
          <w:t>П4</w:t>
        </w:r>
      </w:hyperlink>
      <w:r w:rsidRPr="003746F8">
        <w:t xml:space="preserve">, уменьшается </w:t>
      </w:r>
      <w:r>
        <w:t>на 1 балл.</w:t>
      </w:r>
    </w:p>
    <w:p w:rsidR="003746F8" w:rsidRDefault="003746F8" w:rsidP="003746F8">
      <w:pPr>
        <w:pStyle w:val="a3"/>
      </w:pPr>
    </w:p>
    <w:p w:rsidR="003746F8" w:rsidRDefault="003746F8" w:rsidP="003746F8">
      <w:pPr>
        <w:pStyle w:val="a3"/>
      </w:pPr>
      <w:r>
        <w:t>Таблица 3</w:t>
      </w:r>
    </w:p>
    <w:p w:rsidR="003746F8" w:rsidRDefault="003746F8" w:rsidP="003746F8">
      <w:pPr>
        <w:pStyle w:val="a3"/>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7370"/>
        <w:gridCol w:w="849"/>
      </w:tblGrid>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N</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 xml:space="preserve">Критерии оценивания правильности речи за выполнение заданий 1 и 2 (Р1) </w:t>
            </w:r>
            <w:hyperlink w:anchor="Par651" w:tooltip="&lt;*&gt; Если участник итогового собеседования не приступал к выполнению задания 2, то по критериям оценивания правильности речи за выполнение заданий 1 и 2 (Р1) ставится не более двух баллов." w:history="1">
              <w:r>
                <w:rPr>
                  <w:color w:val="0000FF"/>
                </w:rPr>
                <w:t>&lt;*&gt;</w:t>
              </w:r>
            </w:hyperlink>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Баллы</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Г</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Соблюдение грамматических норм</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Грамматических ошибок нет</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Допущены грамматические ошибки (одна или более)</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0</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О</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Соблюдение орфоэпических норм</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Орфоэпических ошибок нет,</w:t>
            </w:r>
          </w:p>
          <w:p w:rsidR="003746F8" w:rsidRDefault="003746F8" w:rsidP="003746F8">
            <w:pPr>
              <w:pStyle w:val="a3"/>
              <w:ind w:firstLine="297"/>
            </w:pPr>
            <w:r>
              <w:t>или</w:t>
            </w:r>
          </w:p>
          <w:p w:rsidR="003746F8" w:rsidRDefault="003746F8" w:rsidP="003746F8">
            <w:pPr>
              <w:pStyle w:val="a3"/>
              <w:ind w:firstLine="297"/>
            </w:pPr>
            <w:r>
              <w:t>допущена одна орфоэпическая ошибка (исключая слово в тексте с поставленным ударением)</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Допущены две или более орфоэпических ошибок</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0</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Р</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Соблюдение речевых норм</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Речевых ошибок нет,</w:t>
            </w:r>
          </w:p>
          <w:p w:rsidR="003746F8" w:rsidRDefault="003746F8" w:rsidP="003746F8">
            <w:pPr>
              <w:pStyle w:val="a3"/>
              <w:ind w:firstLine="297"/>
            </w:pPr>
            <w:r>
              <w:t>или</w:t>
            </w:r>
          </w:p>
          <w:p w:rsidR="003746F8" w:rsidRDefault="003746F8" w:rsidP="003746F8">
            <w:pPr>
              <w:pStyle w:val="a3"/>
              <w:ind w:firstLine="297"/>
            </w:pPr>
            <w:r>
              <w:t>допущено не более трех речевых ошибок</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Допущены речевые ошибки (четыре или более)</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0</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Иск.</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Искажения слов</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Искажений слов нет</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Допущены искажения слов (одно или более)</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0</w:t>
            </w:r>
          </w:p>
        </w:tc>
      </w:tr>
      <w:tr w:rsidR="003746F8" w:rsidTr="006321A2">
        <w:tc>
          <w:tcPr>
            <w:tcW w:w="8220" w:type="dxa"/>
            <w:gridSpan w:val="2"/>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Максимальное количество баллов</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297"/>
            </w:pPr>
            <w:r>
              <w:t>4</w:t>
            </w:r>
          </w:p>
        </w:tc>
      </w:tr>
    </w:tbl>
    <w:p w:rsidR="003746F8" w:rsidRDefault="003746F8" w:rsidP="003746F8">
      <w:pPr>
        <w:pStyle w:val="a3"/>
      </w:pPr>
    </w:p>
    <w:p w:rsidR="003746F8" w:rsidRDefault="003746F8" w:rsidP="003746F8">
      <w:pPr>
        <w:pStyle w:val="a3"/>
      </w:pPr>
      <w:r>
        <w:t>--------------------------------</w:t>
      </w:r>
    </w:p>
    <w:p w:rsidR="003746F8" w:rsidRDefault="003746F8" w:rsidP="003746F8">
      <w:pPr>
        <w:pStyle w:val="a3"/>
      </w:pPr>
      <w:bookmarkStart w:id="16" w:name="Par651"/>
      <w:bookmarkEnd w:id="16"/>
      <w:r>
        <w:lastRenderedPageBreak/>
        <w:t>&lt;*&gt; Если участник итогового собеседования не приступал к выполнению задания 2, то по критериям оценивания правильности речи за выполнение заданий 1 и 2 (Р1) ставится не более двух баллов.</w:t>
      </w:r>
    </w:p>
    <w:p w:rsidR="003746F8" w:rsidRDefault="003746F8" w:rsidP="003746F8">
      <w:pPr>
        <w:pStyle w:val="a3"/>
      </w:pPr>
      <w:r>
        <w:t>Максимальное количество баллов за работу с текстом (задания 1 и 2) - 11.</w:t>
      </w:r>
    </w:p>
    <w:p w:rsidR="003746F8" w:rsidRDefault="003746F8" w:rsidP="003746F8">
      <w:pPr>
        <w:pStyle w:val="a3"/>
      </w:pPr>
    </w:p>
    <w:p w:rsidR="003746F8" w:rsidRDefault="003746F8" w:rsidP="003746F8">
      <w:pPr>
        <w:pStyle w:val="a3"/>
      </w:pPr>
      <w:r>
        <w:t>Задание 3. Монологическое высказывание</w:t>
      </w:r>
    </w:p>
    <w:p w:rsidR="003746F8" w:rsidRDefault="003746F8" w:rsidP="003746F8">
      <w:pPr>
        <w:pStyle w:val="a3"/>
      </w:pPr>
    </w:p>
    <w:p w:rsidR="003746F8" w:rsidRDefault="003746F8" w:rsidP="003746F8">
      <w:pPr>
        <w:pStyle w:val="a3"/>
      </w:pPr>
      <w:r>
        <w:t>Таблица 4</w:t>
      </w:r>
    </w:p>
    <w:p w:rsidR="003746F8" w:rsidRDefault="003746F8" w:rsidP="003746F8">
      <w:pPr>
        <w:pStyle w:val="a3"/>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7370"/>
        <w:gridCol w:w="849"/>
      </w:tblGrid>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N</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Критерии оценивания монологического высказывания (М)</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4"/>
            </w:pPr>
            <w:r>
              <w:t>Баллы</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М1</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Выполнение коммуникативной задачи</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4"/>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Участник итогового собеседования справился с коммуникативной задачей.</w:t>
            </w:r>
          </w:p>
          <w:p w:rsidR="003746F8" w:rsidRDefault="003746F8" w:rsidP="003746F8">
            <w:pPr>
              <w:pStyle w:val="a3"/>
            </w:pPr>
            <w:r>
              <w:t>Приведено не менее 10 фраз по теме высказывания. Фактические ошибки отсутствуют</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4"/>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Участник итогового собеседования предпринял попытку справиться с коммуникативной задачей,</w:t>
            </w:r>
          </w:p>
          <w:p w:rsidR="003746F8" w:rsidRDefault="003746F8" w:rsidP="003746F8">
            <w:pPr>
              <w:pStyle w:val="a3"/>
            </w:pPr>
            <w:r>
              <w:t>но</w:t>
            </w:r>
          </w:p>
          <w:p w:rsidR="003746F8" w:rsidRDefault="003746F8" w:rsidP="003746F8">
            <w:pPr>
              <w:pStyle w:val="a3"/>
            </w:pPr>
            <w:r>
              <w:t>допустил фактические ошибки,</w:t>
            </w:r>
          </w:p>
          <w:p w:rsidR="003746F8" w:rsidRDefault="003746F8" w:rsidP="003746F8">
            <w:pPr>
              <w:pStyle w:val="a3"/>
            </w:pPr>
            <w:r>
              <w:t>и/или</w:t>
            </w:r>
          </w:p>
          <w:p w:rsidR="003746F8" w:rsidRDefault="003746F8" w:rsidP="003746F8">
            <w:pPr>
              <w:pStyle w:val="a3"/>
            </w:pPr>
            <w:r>
              <w:t>привел менее 10 фраз по теме высказывания</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4"/>
            </w:pPr>
            <w:r>
              <w:t>0</w:t>
            </w:r>
          </w:p>
        </w:tc>
      </w:tr>
    </w:tbl>
    <w:p w:rsidR="003746F8" w:rsidRDefault="003746F8" w:rsidP="003746F8">
      <w:pPr>
        <w:pStyle w:val="a3"/>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7370"/>
        <w:gridCol w:w="849"/>
      </w:tblGrid>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М2</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Учет условий речевой ситуации</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Учтены условия речевой ситуации</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1</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Условия речевой ситуации не учтены</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0</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r>
              <w:t>М3</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Речевое оформление монологического высказывания (МР)</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Высказывание нелогично, изложение непоследовательно. Присутствуют логические ошибки (одна или более)</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0</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Максимальное количество баллов</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ind w:firstLine="155"/>
            </w:pPr>
            <w:r>
              <w:t>3</w:t>
            </w:r>
          </w:p>
        </w:tc>
      </w:tr>
    </w:tbl>
    <w:p w:rsidR="003746F8" w:rsidRDefault="003746F8" w:rsidP="003746F8">
      <w:pPr>
        <w:pStyle w:val="a3"/>
      </w:pPr>
    </w:p>
    <w:p w:rsidR="003746F8" w:rsidRDefault="003746F8" w:rsidP="003746F8">
      <w:pPr>
        <w:pStyle w:val="a3"/>
      </w:pPr>
      <w:r>
        <w:t>Речевое оформление оценивается в целом по заданиям 3 и 4.</w:t>
      </w:r>
    </w:p>
    <w:p w:rsidR="003746F8" w:rsidRDefault="003746F8" w:rsidP="003746F8">
      <w:pPr>
        <w:pStyle w:val="a3"/>
      </w:pPr>
    </w:p>
    <w:p w:rsidR="00C44833" w:rsidRDefault="00C44833" w:rsidP="003746F8">
      <w:pPr>
        <w:pStyle w:val="a3"/>
      </w:pPr>
    </w:p>
    <w:p w:rsidR="00C44833" w:rsidRDefault="00C44833" w:rsidP="003746F8">
      <w:pPr>
        <w:pStyle w:val="a3"/>
      </w:pPr>
    </w:p>
    <w:p w:rsidR="00C44833" w:rsidRDefault="00C44833" w:rsidP="003746F8">
      <w:pPr>
        <w:pStyle w:val="a3"/>
      </w:pPr>
    </w:p>
    <w:p w:rsidR="00C44833" w:rsidRDefault="00C44833" w:rsidP="003746F8">
      <w:pPr>
        <w:pStyle w:val="a3"/>
      </w:pPr>
    </w:p>
    <w:p w:rsidR="00C44833" w:rsidRDefault="00C44833" w:rsidP="003746F8">
      <w:pPr>
        <w:pStyle w:val="a3"/>
      </w:pPr>
    </w:p>
    <w:p w:rsidR="00C44833" w:rsidRDefault="00C44833" w:rsidP="003746F8">
      <w:pPr>
        <w:pStyle w:val="a3"/>
      </w:pPr>
    </w:p>
    <w:p w:rsidR="00C44833" w:rsidRDefault="00C44833" w:rsidP="003746F8">
      <w:pPr>
        <w:pStyle w:val="a3"/>
      </w:pPr>
    </w:p>
    <w:p w:rsidR="00C44833" w:rsidRDefault="00C44833" w:rsidP="003746F8">
      <w:pPr>
        <w:pStyle w:val="a3"/>
      </w:pPr>
    </w:p>
    <w:p w:rsidR="00C44833" w:rsidRDefault="00C44833" w:rsidP="003746F8">
      <w:pPr>
        <w:pStyle w:val="a3"/>
      </w:pPr>
    </w:p>
    <w:p w:rsidR="003746F8" w:rsidRDefault="003746F8" w:rsidP="003746F8">
      <w:pPr>
        <w:pStyle w:val="a3"/>
      </w:pPr>
      <w:r>
        <w:lastRenderedPageBreak/>
        <w:t>Задание 4. Диалог</w:t>
      </w:r>
    </w:p>
    <w:p w:rsidR="00C44833" w:rsidRDefault="00C44833" w:rsidP="003746F8">
      <w:pPr>
        <w:pStyle w:val="a3"/>
      </w:pPr>
    </w:p>
    <w:p w:rsidR="003746F8" w:rsidRDefault="003746F8" w:rsidP="003746F8">
      <w:pPr>
        <w:pStyle w:val="a3"/>
      </w:pPr>
      <w:r>
        <w:t>Таблица 5</w:t>
      </w:r>
    </w:p>
    <w:p w:rsidR="003746F8" w:rsidRDefault="003746F8" w:rsidP="003746F8">
      <w:pPr>
        <w:pStyle w:val="a3"/>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7370"/>
        <w:gridCol w:w="849"/>
      </w:tblGrid>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4"/>
            </w:pPr>
            <w:r>
              <w:t>N</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Критерии оценивания диалога (Д)</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5"/>
            </w:pPr>
            <w:r>
              <w:t>Баллы</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4"/>
            </w:pPr>
            <w:r>
              <w:t>Д1</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Выполнение коммуникативной задачи</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5"/>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Участник итогового собеседования справился с коммуникативной задачей.</w:t>
            </w:r>
          </w:p>
          <w:p w:rsidR="003746F8" w:rsidRDefault="003746F8" w:rsidP="003746F8">
            <w:pPr>
              <w:pStyle w:val="a3"/>
            </w:pPr>
            <w:r>
              <w:t>Даны ответы на все вопросы в диалоге</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5"/>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Ответы на вопросы не даны</w:t>
            </w:r>
          </w:p>
          <w:p w:rsidR="003746F8" w:rsidRDefault="003746F8" w:rsidP="003746F8">
            <w:pPr>
              <w:pStyle w:val="a3"/>
            </w:pPr>
            <w:r>
              <w:t>или</w:t>
            </w:r>
          </w:p>
          <w:p w:rsidR="003746F8" w:rsidRDefault="003746F8" w:rsidP="003746F8">
            <w:pPr>
              <w:pStyle w:val="a3"/>
            </w:pPr>
            <w:r>
              <w:t>даны односложные ответы</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5"/>
            </w:pPr>
            <w:r>
              <w:t>0</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4"/>
            </w:pPr>
            <w:r>
              <w:t>Д2</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Учет условий речевой ситуации</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5"/>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4"/>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Учтены условия речевой ситуации</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5"/>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Условия речевой ситуации не учтены</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5"/>
            </w:pPr>
            <w:r>
              <w:t>0</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Максимальное количество баллов</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55"/>
            </w:pPr>
            <w:r>
              <w:t>2</w:t>
            </w:r>
          </w:p>
        </w:tc>
      </w:tr>
    </w:tbl>
    <w:p w:rsidR="003746F8" w:rsidRDefault="003746F8" w:rsidP="003746F8">
      <w:pPr>
        <w:pStyle w:val="a3"/>
      </w:pPr>
    </w:p>
    <w:p w:rsidR="003746F8" w:rsidRDefault="003746F8" w:rsidP="003746F8">
      <w:pPr>
        <w:pStyle w:val="a3"/>
      </w:pPr>
      <w:r>
        <w:t>Таблица 6</w:t>
      </w:r>
    </w:p>
    <w:p w:rsidR="003746F8" w:rsidRDefault="003746F8" w:rsidP="003746F8">
      <w:pPr>
        <w:pStyle w:val="a3"/>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7370"/>
        <w:gridCol w:w="849"/>
      </w:tblGrid>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r>
              <w:t>N</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 xml:space="preserve">Критерии оценивания правильности речи за выполнение заданий 3 и 4 (Р2) </w:t>
            </w:r>
            <w:hyperlink w:anchor="Par774" w:tooltip="&lt;*&g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 w:history="1">
              <w:r>
                <w:rPr>
                  <w:color w:val="0000FF"/>
                </w:rPr>
                <w:t>&lt;*&gt;</w:t>
              </w:r>
            </w:hyperlink>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r>
              <w:t>Баллы</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r>
              <w:t>Г</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Соблюдение грамматических норм</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Грамматических ошибок нет</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Допущены грамматические ошибки (одна или более)</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r>
              <w:t>0</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r>
              <w:t>О</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Соблюдение орфоэпических норм</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Орфоэпических ошибок нет,</w:t>
            </w:r>
          </w:p>
          <w:p w:rsidR="003746F8" w:rsidRDefault="003746F8" w:rsidP="003746F8">
            <w:pPr>
              <w:pStyle w:val="a3"/>
            </w:pPr>
            <w:r>
              <w:t>или</w:t>
            </w:r>
          </w:p>
          <w:p w:rsidR="003746F8" w:rsidRDefault="003746F8" w:rsidP="003746F8">
            <w:pPr>
              <w:pStyle w:val="a3"/>
            </w:pPr>
            <w:r>
              <w:t>допущено не более двух орфоэпических ошибок</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Допущены орфоэпические ошибки (три или более)</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r>
              <w:t>0</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r>
              <w:t>Р</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Соблюдение речевых норм</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Речевых ошибок нет,</w:t>
            </w:r>
          </w:p>
          <w:p w:rsidR="003746F8" w:rsidRDefault="003746F8" w:rsidP="003746F8">
            <w:pPr>
              <w:pStyle w:val="a3"/>
            </w:pPr>
            <w:r>
              <w:t>или</w:t>
            </w:r>
          </w:p>
          <w:p w:rsidR="003746F8" w:rsidRDefault="003746F8" w:rsidP="003746F8">
            <w:pPr>
              <w:pStyle w:val="a3"/>
            </w:pPr>
            <w:r>
              <w:t>допущено не более трех речевых ошибок</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Допущены речевые ошибки (четыре или более)</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r>
              <w:t>0</w:t>
            </w:r>
          </w:p>
        </w:tc>
      </w:tr>
      <w:tr w:rsidR="003746F8" w:rsidTr="006321A2">
        <w:tc>
          <w:tcPr>
            <w:tcW w:w="850"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r>
              <w:t>РО</w:t>
            </w: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Речевое оформление</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p>
        </w:tc>
      </w:tr>
      <w:tr w:rsidR="003746F8" w:rsidTr="006321A2">
        <w:tc>
          <w:tcPr>
            <w:tcW w:w="850" w:type="dxa"/>
            <w:vMerge w:val="restart"/>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2"/>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Речь в целом отличается богатством и точностью словаря, используются разнообразные синтаксические конструкции.</w:t>
            </w:r>
          </w:p>
          <w:p w:rsidR="003746F8" w:rsidRDefault="003746F8" w:rsidP="003746F8">
            <w:pPr>
              <w:pStyle w:val="a3"/>
            </w:pPr>
            <w: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r>
              <w:t>1</w:t>
            </w:r>
          </w:p>
        </w:tc>
      </w:tr>
      <w:tr w:rsidR="003746F8" w:rsidTr="006321A2">
        <w:tc>
          <w:tcPr>
            <w:tcW w:w="850" w:type="dxa"/>
            <w:vMerge/>
            <w:tcBorders>
              <w:top w:val="single" w:sz="4" w:space="0" w:color="auto"/>
              <w:left w:val="single" w:sz="4" w:space="0" w:color="auto"/>
              <w:bottom w:val="single" w:sz="4" w:space="0" w:color="auto"/>
              <w:right w:val="single" w:sz="4" w:space="0" w:color="auto"/>
            </w:tcBorders>
          </w:tcPr>
          <w:p w:rsidR="003746F8" w:rsidRDefault="003746F8" w:rsidP="003746F8">
            <w:pPr>
              <w:pStyle w:val="a3"/>
            </w:pPr>
          </w:p>
        </w:tc>
        <w:tc>
          <w:tcPr>
            <w:tcW w:w="7370"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Речь отличается бедностью и/или неточностью словаря, и/или используются однотипные синтаксические конструкции</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C44833">
            <w:pPr>
              <w:pStyle w:val="a3"/>
              <w:ind w:firstLine="14"/>
            </w:pPr>
            <w:r>
              <w:t>0</w:t>
            </w:r>
          </w:p>
        </w:tc>
      </w:tr>
      <w:tr w:rsidR="003746F8" w:rsidTr="006321A2">
        <w:tc>
          <w:tcPr>
            <w:tcW w:w="8220" w:type="dxa"/>
            <w:gridSpan w:val="2"/>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Максимальное количество баллов</w:t>
            </w:r>
          </w:p>
        </w:tc>
        <w:tc>
          <w:tcPr>
            <w:tcW w:w="849" w:type="dxa"/>
            <w:tcBorders>
              <w:top w:val="single" w:sz="4" w:space="0" w:color="auto"/>
              <w:left w:val="single" w:sz="4" w:space="0" w:color="auto"/>
              <w:bottom w:val="single" w:sz="4" w:space="0" w:color="auto"/>
              <w:right w:val="single" w:sz="4" w:space="0" w:color="auto"/>
            </w:tcBorders>
          </w:tcPr>
          <w:p w:rsidR="003746F8" w:rsidRDefault="003746F8" w:rsidP="003746F8">
            <w:pPr>
              <w:pStyle w:val="a3"/>
            </w:pPr>
            <w:r>
              <w:t>4</w:t>
            </w:r>
          </w:p>
        </w:tc>
      </w:tr>
    </w:tbl>
    <w:p w:rsidR="003746F8" w:rsidRDefault="003746F8" w:rsidP="003746F8">
      <w:pPr>
        <w:pStyle w:val="a3"/>
      </w:pPr>
    </w:p>
    <w:p w:rsidR="003746F8" w:rsidRDefault="003746F8" w:rsidP="003746F8">
      <w:pPr>
        <w:pStyle w:val="a3"/>
      </w:pPr>
      <w:r>
        <w:t>--------------------------------</w:t>
      </w:r>
    </w:p>
    <w:p w:rsidR="003746F8" w:rsidRDefault="003746F8" w:rsidP="003746F8">
      <w:pPr>
        <w:pStyle w:val="a3"/>
      </w:pPr>
      <w:bookmarkStart w:id="17" w:name="Par774"/>
      <w:bookmarkEnd w:id="17"/>
      <w:r>
        <w:t>&lt;*&gt;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3746F8" w:rsidRDefault="003746F8" w:rsidP="003746F8">
      <w:pPr>
        <w:pStyle w:val="a3"/>
      </w:pPr>
      <w:r>
        <w:t>Максимальное количество баллов за монолог и диалог - 9.</w:t>
      </w:r>
    </w:p>
    <w:p w:rsidR="003746F8" w:rsidRDefault="003746F8" w:rsidP="003746F8">
      <w:pPr>
        <w:pStyle w:val="a3"/>
      </w:pPr>
      <w:r>
        <w:t>Общее количество баллов за выполнение всей работы - 20.</w:t>
      </w:r>
    </w:p>
    <w:p w:rsidR="003746F8" w:rsidRDefault="003746F8" w:rsidP="003746F8">
      <w:pPr>
        <w:pStyle w:val="a3"/>
      </w:pPr>
      <w:r>
        <w:t>Участник итогового собеседования получает зачет в случае, если за выполнение всей работы он набрал 10 или более баллов.</w:t>
      </w:r>
    </w:p>
    <w:p w:rsidR="003746F8" w:rsidRDefault="003746F8" w:rsidP="003746F8">
      <w:pPr>
        <w:pStyle w:val="ConsPlusNormal"/>
        <w:jc w:val="both"/>
      </w:pPr>
    </w:p>
    <w:p w:rsidR="003746F8" w:rsidRDefault="003746F8" w:rsidP="002F2C08">
      <w:pPr>
        <w:pStyle w:val="a3"/>
      </w:pPr>
    </w:p>
    <w:sectPr w:rsidR="00374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7326B"/>
    <w:multiLevelType w:val="hybridMultilevel"/>
    <w:tmpl w:val="D854A986"/>
    <w:lvl w:ilvl="0" w:tplc="171033BE">
      <w:start w:val="1"/>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BF699A"/>
    <w:multiLevelType w:val="hybridMultilevel"/>
    <w:tmpl w:val="C4268F5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58D81D76"/>
    <w:multiLevelType w:val="hybridMultilevel"/>
    <w:tmpl w:val="E57A15D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1F"/>
    <w:rsid w:val="002F2C08"/>
    <w:rsid w:val="003746F8"/>
    <w:rsid w:val="004108D0"/>
    <w:rsid w:val="004224B7"/>
    <w:rsid w:val="006321A2"/>
    <w:rsid w:val="0070665B"/>
    <w:rsid w:val="0078417E"/>
    <w:rsid w:val="007E73AC"/>
    <w:rsid w:val="009E2A53"/>
    <w:rsid w:val="00C44833"/>
    <w:rsid w:val="00DF6E66"/>
    <w:rsid w:val="00E54915"/>
    <w:rsid w:val="00F73359"/>
    <w:rsid w:val="00FB2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0DED"/>
  <w15:chartTrackingRefBased/>
  <w15:docId w15:val="{73A4766C-2B41-4D63-8ADE-AC7F3E1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
    <w:link w:val="a4"/>
    <w:qFormat/>
    <w:rsid w:val="009E2A53"/>
    <w:pPr>
      <w:spacing w:after="0" w:line="240" w:lineRule="auto"/>
      <w:ind w:firstLine="709"/>
    </w:pPr>
    <w:rPr>
      <w:rFonts w:ascii="Times New Roman" w:hAnsi="Times New Roman" w:cs="Times New Roman"/>
      <w:sz w:val="24"/>
    </w:rPr>
  </w:style>
  <w:style w:type="character" w:customStyle="1" w:styleId="a4">
    <w:name w:val="Мой стиль Знак"/>
    <w:basedOn w:val="a0"/>
    <w:link w:val="a3"/>
    <w:rsid w:val="009E2A53"/>
    <w:rPr>
      <w:rFonts w:ascii="Times New Roman" w:hAnsi="Times New Roman" w:cs="Times New Roman"/>
      <w:sz w:val="24"/>
    </w:rPr>
  </w:style>
  <w:style w:type="table" w:styleId="a5">
    <w:name w:val="Table Grid"/>
    <w:basedOn w:val="a1"/>
    <w:uiPriority w:val="39"/>
    <w:rsid w:val="00410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108D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108D0"/>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53650&amp;date=06.02.2021&amp;demo=2&amp;dst=100074&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6002&amp;date=06.02.2021&amp;demo=2&amp;dst=100757&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13211&amp;date=06.02.2021&amp;demo=2&amp;dst=100064&amp;fld=13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72540&amp;date=06.02.2021&amp;demo=2&amp;dst=100010&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29</Pages>
  <Words>11540</Words>
  <Characters>65781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cp:lastPrinted>2021-02-08T01:09:00Z</cp:lastPrinted>
  <dcterms:created xsi:type="dcterms:W3CDTF">2021-02-07T22:50:00Z</dcterms:created>
  <dcterms:modified xsi:type="dcterms:W3CDTF">2021-02-08T01:09:00Z</dcterms:modified>
</cp:coreProperties>
</file>